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A1" w:rsidRDefault="00A51CA1">
      <w:pPr>
        <w:pBdr>
          <w:top w:val="nil"/>
          <w:left w:val="nil"/>
          <w:bottom w:val="nil"/>
          <w:right w:val="nil"/>
          <w:between w:val="nil"/>
        </w:pBdr>
        <w:rPr>
          <w:color w:val="000000"/>
          <w:sz w:val="20"/>
          <w:szCs w:val="20"/>
        </w:rPr>
      </w:pPr>
    </w:p>
    <w:p w:rsidR="00A51CA1" w:rsidRDefault="00A51CA1">
      <w:pPr>
        <w:pBdr>
          <w:top w:val="nil"/>
          <w:left w:val="nil"/>
          <w:bottom w:val="nil"/>
          <w:right w:val="nil"/>
          <w:between w:val="nil"/>
        </w:pBdr>
        <w:spacing w:before="4"/>
        <w:rPr>
          <w:color w:val="000000"/>
          <w:sz w:val="10"/>
          <w:szCs w:val="10"/>
        </w:rPr>
      </w:pPr>
    </w:p>
    <w:p w:rsidR="00A51CA1" w:rsidRPr="00AE509D" w:rsidRDefault="00AE509D" w:rsidP="00AE509D">
      <w:pPr>
        <w:pStyle w:val="Ttulo"/>
        <w:ind w:left="0"/>
        <w:jc w:val="center"/>
        <w:rPr>
          <w:b w:val="0"/>
          <w:bCs w:val="0"/>
          <w:color w:val="244061" w:themeColor="accent1" w:themeShade="80"/>
          <w:szCs w:val="21"/>
          <w:lang w:eastAsia="es-ES"/>
        </w:rPr>
      </w:pPr>
      <w:r w:rsidRPr="00AE509D">
        <w:rPr>
          <w:bCs w:val="0"/>
          <w:color w:val="244061" w:themeColor="accent1" w:themeShade="80"/>
          <w:szCs w:val="21"/>
          <w:lang w:eastAsia="es-ES"/>
        </w:rPr>
        <w:t>DOCUMENTO DE AUTORIZACIÓN DE USO DE DERECHOS DE IMAGEN SOBRE FOTOGRAFÍAS Y FIJACIONES AUDIOVISUALES (VIDEOS) Y DE PROPIEDAD INTELECTUAL OTORGADO A LA PONTIFICIA UNIVERSIDAD JAVERIANA</w:t>
      </w:r>
      <w:r w:rsidR="00A25B87" w:rsidRPr="00AE509D">
        <w:rPr>
          <w:b w:val="0"/>
          <w:bCs w:val="0"/>
          <w:color w:val="244061" w:themeColor="accent1" w:themeShade="80"/>
          <w:szCs w:val="21"/>
          <w:lang w:eastAsia="es-ES"/>
        </w:rPr>
        <w:t>.</w:t>
      </w:r>
    </w:p>
    <w:p w:rsidR="00A51CA1" w:rsidRPr="00AE509D" w:rsidRDefault="00A51CA1">
      <w:pPr>
        <w:pBdr>
          <w:top w:val="nil"/>
          <w:left w:val="nil"/>
          <w:bottom w:val="nil"/>
          <w:right w:val="nil"/>
          <w:between w:val="nil"/>
        </w:pBdr>
        <w:spacing w:before="11"/>
        <w:rPr>
          <w:color w:val="244061" w:themeColor="accent1" w:themeShade="80"/>
          <w:sz w:val="24"/>
          <w:szCs w:val="21"/>
          <w:lang w:eastAsia="es-ES"/>
        </w:rPr>
      </w:pPr>
    </w:p>
    <w:p w:rsidR="00AE509D" w:rsidRPr="00AE509D" w:rsidRDefault="00AE509D">
      <w:pPr>
        <w:pBdr>
          <w:top w:val="nil"/>
          <w:left w:val="nil"/>
          <w:bottom w:val="nil"/>
          <w:right w:val="nil"/>
          <w:between w:val="nil"/>
        </w:pBdr>
        <w:spacing w:before="11"/>
        <w:rPr>
          <w:color w:val="244061" w:themeColor="accent1" w:themeShade="80"/>
          <w:sz w:val="24"/>
          <w:szCs w:val="21"/>
          <w:lang w:eastAsia="es-ES"/>
        </w:rPr>
      </w:pPr>
    </w:p>
    <w:p w:rsidR="00A51CA1" w:rsidRPr="00AE509D" w:rsidRDefault="00A25B87">
      <w:pPr>
        <w:pBdr>
          <w:top w:val="nil"/>
          <w:left w:val="nil"/>
          <w:bottom w:val="nil"/>
          <w:right w:val="nil"/>
          <w:between w:val="nil"/>
        </w:pBdr>
        <w:tabs>
          <w:tab w:val="left" w:pos="5211"/>
        </w:tabs>
        <w:spacing w:line="275" w:lineRule="auto"/>
        <w:ind w:left="113"/>
        <w:jc w:val="both"/>
        <w:rPr>
          <w:color w:val="244061" w:themeColor="accent1" w:themeShade="80"/>
          <w:sz w:val="24"/>
          <w:szCs w:val="21"/>
          <w:lang w:eastAsia="es-ES"/>
        </w:rPr>
      </w:pPr>
      <w:r w:rsidRPr="00AE509D">
        <w:rPr>
          <w:color w:val="244061" w:themeColor="accent1" w:themeShade="80"/>
          <w:sz w:val="24"/>
          <w:szCs w:val="21"/>
          <w:lang w:eastAsia="es-ES"/>
        </w:rPr>
        <w:t>Yo __________________________________________ con    número    de     documento</w:t>
      </w:r>
    </w:p>
    <w:p w:rsidR="00A51CA1" w:rsidRPr="00AE509D" w:rsidRDefault="00A25B87">
      <w:pPr>
        <w:pBdr>
          <w:top w:val="nil"/>
          <w:left w:val="nil"/>
          <w:bottom w:val="nil"/>
          <w:right w:val="nil"/>
          <w:between w:val="nil"/>
        </w:pBdr>
        <w:ind w:left="113" w:right="119"/>
        <w:jc w:val="both"/>
        <w:rPr>
          <w:color w:val="244061" w:themeColor="accent1" w:themeShade="80"/>
          <w:sz w:val="24"/>
          <w:szCs w:val="21"/>
          <w:lang w:eastAsia="es-ES"/>
        </w:rPr>
      </w:pPr>
      <w:r w:rsidRPr="00AE509D">
        <w:rPr>
          <w:color w:val="244061" w:themeColor="accent1" w:themeShade="80"/>
          <w:sz w:val="24"/>
          <w:szCs w:val="21"/>
          <w:lang w:eastAsia="es-ES"/>
        </w:rPr>
        <w:t>___________________ mayor de edad, en mi calidad de persona natural, por medio del presente documento otorgo autorización expresa del uso de los derechos de imagen que me reconocen la Constitución, la ley y demás normas concordantes a la Pontificia Universidad Javeriana.</w:t>
      </w:r>
    </w:p>
    <w:p w:rsidR="00A51CA1" w:rsidRPr="00AE509D" w:rsidRDefault="00A51CA1">
      <w:pPr>
        <w:pBdr>
          <w:top w:val="nil"/>
          <w:left w:val="nil"/>
          <w:bottom w:val="nil"/>
          <w:right w:val="nil"/>
          <w:between w:val="nil"/>
        </w:pBdr>
        <w:spacing w:before="4"/>
        <w:rPr>
          <w:color w:val="244061" w:themeColor="accent1" w:themeShade="80"/>
          <w:sz w:val="24"/>
          <w:szCs w:val="21"/>
          <w:lang w:eastAsia="es-ES"/>
        </w:rPr>
      </w:pPr>
    </w:p>
    <w:p w:rsidR="00AE509D" w:rsidRPr="00AE509D" w:rsidRDefault="00AE509D">
      <w:pPr>
        <w:pBdr>
          <w:top w:val="nil"/>
          <w:left w:val="nil"/>
          <w:bottom w:val="nil"/>
          <w:right w:val="nil"/>
          <w:between w:val="nil"/>
        </w:pBdr>
        <w:spacing w:before="4"/>
        <w:rPr>
          <w:color w:val="244061" w:themeColor="accent1" w:themeShade="80"/>
          <w:sz w:val="24"/>
          <w:szCs w:val="21"/>
          <w:lang w:eastAsia="es-ES"/>
        </w:rPr>
      </w:pPr>
    </w:p>
    <w:p w:rsidR="00A51CA1" w:rsidRPr="00AE509D" w:rsidRDefault="00A25B87">
      <w:pPr>
        <w:pBdr>
          <w:top w:val="nil"/>
          <w:left w:val="nil"/>
          <w:bottom w:val="nil"/>
          <w:right w:val="nil"/>
          <w:between w:val="nil"/>
        </w:pBdr>
        <w:spacing w:line="237" w:lineRule="auto"/>
        <w:ind w:left="113" w:right="126"/>
        <w:jc w:val="both"/>
        <w:rPr>
          <w:color w:val="244061" w:themeColor="accent1" w:themeShade="80"/>
          <w:sz w:val="24"/>
          <w:szCs w:val="21"/>
          <w:lang w:eastAsia="es-ES"/>
        </w:rPr>
      </w:pPr>
      <w:r w:rsidRPr="00AE509D">
        <w:rPr>
          <w:color w:val="244061" w:themeColor="accent1" w:themeShade="80"/>
          <w:sz w:val="24"/>
          <w:szCs w:val="21"/>
          <w:lang w:eastAsia="es-ES"/>
        </w:rPr>
        <w:t>La autorización se regirá por las normas legales aplicables y en particular por las siguientes: Cláusulas:</w:t>
      </w:r>
    </w:p>
    <w:p w:rsidR="00A51CA1" w:rsidRPr="00AE509D" w:rsidRDefault="00A51CA1">
      <w:pPr>
        <w:pBdr>
          <w:top w:val="nil"/>
          <w:left w:val="nil"/>
          <w:bottom w:val="nil"/>
          <w:right w:val="nil"/>
          <w:between w:val="nil"/>
        </w:pBdr>
        <w:rPr>
          <w:color w:val="244061" w:themeColor="accent1" w:themeShade="80"/>
          <w:sz w:val="24"/>
          <w:szCs w:val="21"/>
          <w:lang w:eastAsia="es-ES"/>
        </w:rPr>
      </w:pPr>
    </w:p>
    <w:p w:rsidR="00AE509D" w:rsidRPr="00AE509D" w:rsidRDefault="00AE509D">
      <w:pPr>
        <w:pBdr>
          <w:top w:val="nil"/>
          <w:left w:val="nil"/>
          <w:bottom w:val="nil"/>
          <w:right w:val="nil"/>
          <w:between w:val="nil"/>
        </w:pBdr>
        <w:rPr>
          <w:color w:val="244061" w:themeColor="accent1" w:themeShade="80"/>
          <w:sz w:val="24"/>
          <w:szCs w:val="21"/>
          <w:lang w:eastAsia="es-ES"/>
        </w:rPr>
      </w:pPr>
    </w:p>
    <w:p w:rsidR="00A51CA1" w:rsidRPr="00AE509D" w:rsidRDefault="00A25B87">
      <w:pPr>
        <w:pBdr>
          <w:top w:val="nil"/>
          <w:left w:val="nil"/>
          <w:bottom w:val="nil"/>
          <w:right w:val="nil"/>
          <w:between w:val="nil"/>
        </w:pBdr>
        <w:spacing w:before="1"/>
        <w:ind w:left="113" w:right="109"/>
        <w:jc w:val="both"/>
        <w:rPr>
          <w:color w:val="244061" w:themeColor="accent1" w:themeShade="80"/>
          <w:sz w:val="24"/>
          <w:szCs w:val="21"/>
          <w:lang w:eastAsia="es-ES"/>
        </w:rPr>
      </w:pPr>
      <w:proofErr w:type="gramStart"/>
      <w:r w:rsidRPr="00524F62">
        <w:rPr>
          <w:b/>
          <w:color w:val="244061" w:themeColor="accent1" w:themeShade="80"/>
          <w:sz w:val="24"/>
          <w:szCs w:val="21"/>
          <w:lang w:eastAsia="es-ES"/>
        </w:rPr>
        <w:t>PRIMERA.-</w:t>
      </w:r>
      <w:proofErr w:type="gramEnd"/>
      <w:r w:rsidRPr="00AE509D">
        <w:rPr>
          <w:color w:val="244061" w:themeColor="accent1" w:themeShade="80"/>
          <w:sz w:val="24"/>
          <w:szCs w:val="21"/>
          <w:lang w:eastAsia="es-ES"/>
        </w:rPr>
        <w:t xml:space="preserve"> Autorización y objeto. Mediante el presente instrumento autorizo a la </w:t>
      </w:r>
      <w:r w:rsidRPr="00524F62">
        <w:rPr>
          <w:b/>
          <w:color w:val="244061" w:themeColor="accent1" w:themeShade="80"/>
          <w:sz w:val="24"/>
          <w:szCs w:val="21"/>
          <w:lang w:eastAsia="es-ES"/>
        </w:rPr>
        <w:t>PONTIFICIA UNIVERSIDAD JAVERIANA</w:t>
      </w:r>
      <w:r w:rsidRPr="00AE509D">
        <w:rPr>
          <w:color w:val="244061" w:themeColor="accent1" w:themeShade="80"/>
          <w:sz w:val="24"/>
          <w:szCs w:val="21"/>
          <w:lang w:eastAsia="es-ES"/>
        </w:rPr>
        <w:t xml:space="preserve"> para que haga el uso y tratamiento de mis derechos de imagen para incluirlos sobre fotografías; procedimientos análogos a la fotografía; producciones Audiovisuales (Videos); así como de los Derechos de Autor; los Derechos Conexos y en general todos aquellos derechos de propiedad intelectual que tengan que ver con el derecho de imagen.</w:t>
      </w:r>
    </w:p>
    <w:p w:rsidR="00A51CA1" w:rsidRPr="00AE509D" w:rsidRDefault="00A25B87">
      <w:pPr>
        <w:pBdr>
          <w:top w:val="nil"/>
          <w:left w:val="nil"/>
          <w:bottom w:val="nil"/>
          <w:right w:val="nil"/>
          <w:between w:val="nil"/>
        </w:pBdr>
        <w:spacing w:before="5"/>
        <w:ind w:left="113" w:right="116"/>
        <w:jc w:val="both"/>
        <w:rPr>
          <w:color w:val="244061" w:themeColor="accent1" w:themeShade="80"/>
          <w:sz w:val="24"/>
          <w:szCs w:val="21"/>
          <w:lang w:eastAsia="es-ES"/>
        </w:rPr>
      </w:pPr>
      <w:proofErr w:type="gramStart"/>
      <w:r w:rsidRPr="00524F62">
        <w:rPr>
          <w:b/>
          <w:color w:val="244061" w:themeColor="accent1" w:themeShade="80"/>
          <w:sz w:val="24"/>
          <w:szCs w:val="21"/>
          <w:lang w:eastAsia="es-ES"/>
        </w:rPr>
        <w:t>SEGUNDA.-</w:t>
      </w:r>
      <w:proofErr w:type="gramEnd"/>
      <w:r w:rsidRPr="00AE509D">
        <w:rPr>
          <w:color w:val="244061" w:themeColor="accent1" w:themeShade="80"/>
          <w:sz w:val="24"/>
          <w:szCs w:val="21"/>
          <w:lang w:eastAsia="es-ES"/>
        </w:rPr>
        <w:t xml:space="preserve"> Alcance de la autorización. La presente autorización de uso se otorga para ser utilizada en formato o soporte material en ediciones impresas, y se extiende a la utilización en medio electrónico, óptico, magnético, en redes (Intranet e Internet), mensajes de datos o similares y en general para cualquier medio o soporte conocido o por conocer en el futuro. La publicación podrá efectuarse de manera directa o a través de un tercero que se designe para tal fin.</w:t>
      </w:r>
    </w:p>
    <w:p w:rsidR="00A51CA1" w:rsidRPr="00AE509D" w:rsidRDefault="00A25B87">
      <w:pPr>
        <w:pBdr>
          <w:top w:val="nil"/>
          <w:left w:val="nil"/>
          <w:bottom w:val="nil"/>
          <w:right w:val="nil"/>
          <w:between w:val="nil"/>
        </w:pBdr>
        <w:ind w:left="113" w:right="118"/>
        <w:jc w:val="both"/>
        <w:rPr>
          <w:color w:val="244061" w:themeColor="accent1" w:themeShade="80"/>
          <w:sz w:val="24"/>
          <w:szCs w:val="21"/>
          <w:lang w:eastAsia="es-ES"/>
        </w:rPr>
      </w:pPr>
      <w:proofErr w:type="gramStart"/>
      <w:r w:rsidRPr="00524F62">
        <w:rPr>
          <w:b/>
          <w:color w:val="244061" w:themeColor="accent1" w:themeShade="80"/>
          <w:sz w:val="24"/>
          <w:szCs w:val="21"/>
          <w:lang w:eastAsia="es-ES"/>
        </w:rPr>
        <w:t>TERCERA.-</w:t>
      </w:r>
      <w:proofErr w:type="gramEnd"/>
      <w:r w:rsidRPr="00AE509D">
        <w:rPr>
          <w:color w:val="244061" w:themeColor="accent1" w:themeShade="80"/>
          <w:sz w:val="24"/>
          <w:szCs w:val="21"/>
          <w:lang w:eastAsia="es-ES"/>
        </w:rPr>
        <w:t xml:space="preserve"> Territorio y exclusividad.- Los derechos aquí autorizados se dan sin limitación geográfica o territorial alguna. De igual forma la autorización de uso aquí establecida no implicará exclusividad, por lo que me reservo el derecho de otorgar autorizaciones de uso similares en los mismos términos en favor de terceros.</w:t>
      </w:r>
    </w:p>
    <w:p w:rsidR="00A51CA1" w:rsidRPr="00AE509D" w:rsidRDefault="00A25B87">
      <w:pPr>
        <w:pBdr>
          <w:top w:val="nil"/>
          <w:left w:val="nil"/>
          <w:bottom w:val="nil"/>
          <w:right w:val="nil"/>
          <w:between w:val="nil"/>
        </w:pBdr>
        <w:ind w:left="113" w:right="110"/>
        <w:jc w:val="both"/>
        <w:rPr>
          <w:color w:val="244061" w:themeColor="accent1" w:themeShade="80"/>
          <w:sz w:val="24"/>
          <w:szCs w:val="21"/>
          <w:lang w:eastAsia="es-ES"/>
        </w:rPr>
      </w:pPr>
      <w:proofErr w:type="gramStart"/>
      <w:r w:rsidRPr="00524F62">
        <w:rPr>
          <w:b/>
          <w:color w:val="244061" w:themeColor="accent1" w:themeShade="80"/>
          <w:sz w:val="24"/>
          <w:szCs w:val="21"/>
          <w:lang w:eastAsia="es-ES"/>
        </w:rPr>
        <w:t>CUARTA.-</w:t>
      </w:r>
      <w:proofErr w:type="gramEnd"/>
      <w:r w:rsidRPr="00AE509D">
        <w:rPr>
          <w:color w:val="244061" w:themeColor="accent1" w:themeShade="80"/>
          <w:sz w:val="24"/>
          <w:szCs w:val="21"/>
          <w:lang w:eastAsia="es-ES"/>
        </w:rPr>
        <w:t xml:space="preserve"> Derechos morales. </w:t>
      </w:r>
      <w:r w:rsidRPr="00524F62">
        <w:rPr>
          <w:b/>
          <w:color w:val="244061" w:themeColor="accent1" w:themeShade="80"/>
          <w:sz w:val="24"/>
          <w:szCs w:val="21"/>
          <w:lang w:eastAsia="es-ES"/>
        </w:rPr>
        <w:t>La PONTIFICIA UNIVERSIDAD JAVERIANA</w:t>
      </w:r>
      <w:r w:rsidRPr="00AE509D">
        <w:rPr>
          <w:color w:val="244061" w:themeColor="accent1" w:themeShade="80"/>
          <w:sz w:val="24"/>
          <w:szCs w:val="21"/>
          <w:lang w:eastAsia="es-ES"/>
        </w:rPr>
        <w:t xml:space="preserve"> dará cumplimiento a la normatividad vigente sobre los derechos morales de autor, los cuales seguirán radicados en cabeza de su titular. Para constancia de lo anterior se firma y otorga en la ciudad de Bogotá, el presente instrumento hoy:</w:t>
      </w:r>
    </w:p>
    <w:p w:rsidR="00A51CA1" w:rsidRPr="00AE509D" w:rsidRDefault="00A51CA1">
      <w:pPr>
        <w:pBdr>
          <w:top w:val="nil"/>
          <w:left w:val="nil"/>
          <w:bottom w:val="nil"/>
          <w:right w:val="nil"/>
          <w:between w:val="nil"/>
        </w:pBdr>
        <w:rPr>
          <w:color w:val="244061" w:themeColor="accent1" w:themeShade="80"/>
          <w:sz w:val="24"/>
          <w:szCs w:val="21"/>
          <w:lang w:eastAsia="es-ES"/>
        </w:rPr>
      </w:pPr>
    </w:p>
    <w:p w:rsidR="00A51CA1" w:rsidRPr="00AE509D" w:rsidRDefault="00AE509D">
      <w:pPr>
        <w:pBdr>
          <w:top w:val="nil"/>
          <w:left w:val="nil"/>
          <w:bottom w:val="nil"/>
          <w:right w:val="nil"/>
          <w:between w:val="nil"/>
        </w:pBdr>
        <w:spacing w:before="215"/>
        <w:ind w:left="114"/>
        <w:jc w:val="both"/>
        <w:rPr>
          <w:color w:val="244061" w:themeColor="accent1" w:themeShade="80"/>
          <w:sz w:val="24"/>
          <w:szCs w:val="21"/>
          <w:lang w:eastAsia="es-ES"/>
        </w:rPr>
      </w:pPr>
      <w:r w:rsidRPr="00524F62">
        <w:rPr>
          <w:color w:val="244061" w:themeColor="accent1" w:themeShade="80"/>
          <w:sz w:val="24"/>
          <w:szCs w:val="21"/>
          <w:lang w:eastAsia="es-ES"/>
        </w:rPr>
        <w:t xml:space="preserve"> </w:t>
      </w:r>
      <w:r w:rsidR="00524F62" w:rsidRPr="00524F62">
        <w:rPr>
          <w:color w:val="244061" w:themeColor="accent1" w:themeShade="80"/>
          <w:sz w:val="24"/>
          <w:szCs w:val="21"/>
          <w:lang w:eastAsia="es-ES"/>
        </w:rPr>
        <w:t>(Día)</w:t>
      </w:r>
      <w:r w:rsidR="00A25B87" w:rsidRPr="00AE509D">
        <w:rPr>
          <w:color w:val="244061" w:themeColor="accent1" w:themeShade="80"/>
          <w:sz w:val="24"/>
          <w:szCs w:val="21"/>
          <w:lang w:eastAsia="es-ES"/>
        </w:rPr>
        <w:t>de</w:t>
      </w:r>
      <w:r w:rsidR="00524F62">
        <w:rPr>
          <w:color w:val="244061" w:themeColor="accent1" w:themeShade="80"/>
          <w:sz w:val="24"/>
          <w:szCs w:val="21"/>
          <w:lang w:eastAsia="es-ES"/>
        </w:rPr>
        <w:t xml:space="preserve"> (mes)</w:t>
      </w:r>
      <w:r w:rsidR="00A25B87" w:rsidRPr="00AE509D">
        <w:rPr>
          <w:color w:val="244061" w:themeColor="accent1" w:themeShade="80"/>
          <w:sz w:val="24"/>
          <w:szCs w:val="21"/>
          <w:lang w:eastAsia="es-ES"/>
        </w:rPr>
        <w:t xml:space="preserve"> de</w:t>
      </w:r>
      <w:r w:rsidRPr="00AE509D">
        <w:rPr>
          <w:color w:val="244061" w:themeColor="accent1" w:themeShade="80"/>
          <w:sz w:val="24"/>
          <w:szCs w:val="21"/>
          <w:lang w:eastAsia="es-ES"/>
        </w:rPr>
        <w:t>l</w:t>
      </w:r>
      <w:r w:rsidR="00A25B87" w:rsidRPr="00AE509D">
        <w:rPr>
          <w:color w:val="244061" w:themeColor="accent1" w:themeShade="80"/>
          <w:sz w:val="24"/>
          <w:szCs w:val="21"/>
          <w:lang w:eastAsia="es-ES"/>
        </w:rPr>
        <w:t xml:space="preserve"> 202</w:t>
      </w:r>
      <w:r>
        <w:rPr>
          <w:color w:val="244061" w:themeColor="accent1" w:themeShade="80"/>
          <w:sz w:val="24"/>
          <w:szCs w:val="21"/>
          <w:u w:val="single"/>
          <w:lang w:eastAsia="es-ES"/>
        </w:rPr>
        <w:t>---</w:t>
      </w:r>
      <w:r w:rsidR="00A25B87" w:rsidRPr="00AE509D">
        <w:rPr>
          <w:color w:val="244061" w:themeColor="accent1" w:themeShade="80"/>
          <w:sz w:val="24"/>
          <w:szCs w:val="21"/>
          <w:lang w:eastAsia="es-ES"/>
        </w:rPr>
        <w:t>.</w:t>
      </w:r>
    </w:p>
    <w:p w:rsidR="00A51CA1" w:rsidRPr="00AE509D" w:rsidRDefault="00A51CA1">
      <w:pPr>
        <w:pBdr>
          <w:top w:val="nil"/>
          <w:left w:val="nil"/>
          <w:bottom w:val="nil"/>
          <w:right w:val="nil"/>
          <w:between w:val="nil"/>
        </w:pBdr>
        <w:rPr>
          <w:color w:val="244061" w:themeColor="accent1" w:themeShade="80"/>
          <w:sz w:val="24"/>
          <w:szCs w:val="21"/>
          <w:lang w:eastAsia="es-ES"/>
        </w:rPr>
      </w:pPr>
    </w:p>
    <w:p w:rsidR="00A51CA1" w:rsidRPr="00AE509D" w:rsidRDefault="00A51CA1">
      <w:pPr>
        <w:pBdr>
          <w:top w:val="nil"/>
          <w:left w:val="nil"/>
          <w:bottom w:val="nil"/>
          <w:right w:val="nil"/>
          <w:between w:val="nil"/>
        </w:pBdr>
        <w:spacing w:before="6"/>
        <w:rPr>
          <w:color w:val="244061" w:themeColor="accent1" w:themeShade="80"/>
          <w:sz w:val="24"/>
          <w:szCs w:val="21"/>
          <w:lang w:eastAsia="es-ES"/>
        </w:rPr>
      </w:pPr>
    </w:p>
    <w:p w:rsidR="00A51CA1" w:rsidRPr="00AE509D" w:rsidRDefault="00A25B87">
      <w:pPr>
        <w:pBdr>
          <w:top w:val="nil"/>
          <w:left w:val="nil"/>
          <w:bottom w:val="nil"/>
          <w:right w:val="nil"/>
          <w:between w:val="nil"/>
        </w:pBdr>
        <w:tabs>
          <w:tab w:val="left" w:pos="4103"/>
        </w:tabs>
        <w:spacing w:before="90"/>
        <w:ind w:left="113"/>
        <w:rPr>
          <w:color w:val="244061" w:themeColor="accent1" w:themeShade="80"/>
          <w:sz w:val="24"/>
          <w:szCs w:val="21"/>
          <w:lang w:eastAsia="es-ES"/>
        </w:rPr>
      </w:pPr>
      <w:r w:rsidRPr="00AE509D">
        <w:rPr>
          <w:color w:val="244061" w:themeColor="accent1" w:themeShade="80"/>
          <w:sz w:val="24"/>
          <w:szCs w:val="21"/>
          <w:lang w:eastAsia="es-ES"/>
        </w:rPr>
        <w:t>Firma:</w:t>
      </w:r>
      <w:r w:rsidRPr="00AE509D">
        <w:rPr>
          <w:color w:val="244061" w:themeColor="accent1" w:themeShade="80"/>
          <w:sz w:val="24"/>
          <w:szCs w:val="21"/>
          <w:lang w:eastAsia="es-ES"/>
        </w:rPr>
        <w:tab/>
      </w:r>
    </w:p>
    <w:p w:rsidR="00901D04" w:rsidRDefault="00A25B87" w:rsidP="00901D04">
      <w:pPr>
        <w:pBdr>
          <w:top w:val="nil"/>
          <w:left w:val="nil"/>
          <w:bottom w:val="nil"/>
          <w:right w:val="nil"/>
          <w:between w:val="nil"/>
        </w:pBdr>
        <w:tabs>
          <w:tab w:val="left" w:pos="4103"/>
        </w:tabs>
        <w:spacing w:before="90"/>
        <w:ind w:left="113"/>
        <w:rPr>
          <w:color w:val="244061" w:themeColor="accent1" w:themeShade="80"/>
          <w:sz w:val="24"/>
          <w:szCs w:val="21"/>
          <w:lang w:eastAsia="es-ES"/>
        </w:rPr>
      </w:pPr>
      <w:r w:rsidRPr="00AE509D">
        <w:rPr>
          <w:color w:val="244061" w:themeColor="accent1" w:themeShade="80"/>
          <w:sz w:val="24"/>
          <w:szCs w:val="21"/>
          <w:lang w:eastAsia="es-ES"/>
        </w:rPr>
        <w:t>C.C. __________ de _____________</w:t>
      </w:r>
    </w:p>
    <w:p w:rsidR="00A51CA1" w:rsidRPr="00901D04" w:rsidRDefault="00A25B87" w:rsidP="00901D04">
      <w:pPr>
        <w:pBdr>
          <w:top w:val="nil"/>
          <w:left w:val="nil"/>
          <w:bottom w:val="nil"/>
          <w:right w:val="nil"/>
          <w:between w:val="nil"/>
        </w:pBdr>
        <w:tabs>
          <w:tab w:val="left" w:pos="4103"/>
        </w:tabs>
        <w:spacing w:before="90"/>
        <w:ind w:left="113"/>
        <w:rPr>
          <w:color w:val="244061" w:themeColor="accent1" w:themeShade="80"/>
          <w:sz w:val="24"/>
          <w:szCs w:val="21"/>
          <w:lang w:eastAsia="es-ES"/>
        </w:rPr>
      </w:pPr>
      <w:bookmarkStart w:id="0" w:name="_GoBack"/>
      <w:bookmarkEnd w:id="0"/>
      <w:r w:rsidRPr="00AE509D">
        <w:rPr>
          <w:color w:val="244061" w:themeColor="accent1" w:themeShade="80"/>
          <w:sz w:val="24"/>
          <w:szCs w:val="21"/>
          <w:lang w:eastAsia="es-ES"/>
        </w:rPr>
        <w:t>Correo:</w:t>
      </w:r>
      <w:r w:rsidRPr="00AE509D">
        <w:rPr>
          <w:color w:val="244061" w:themeColor="accent1" w:themeShade="80"/>
          <w:szCs w:val="21"/>
          <w:lang w:eastAsia="es-ES"/>
        </w:rPr>
        <w:tab/>
      </w:r>
    </w:p>
    <w:sectPr w:rsidR="00A51CA1" w:rsidRPr="00901D04">
      <w:headerReference w:type="even" r:id="rId7"/>
      <w:headerReference w:type="default" r:id="rId8"/>
      <w:footerReference w:type="even" r:id="rId9"/>
      <w:footerReference w:type="default" r:id="rId10"/>
      <w:headerReference w:type="first" r:id="rId11"/>
      <w:footerReference w:type="first" r:id="rId12"/>
      <w:pgSz w:w="11900" w:h="16840"/>
      <w:pgMar w:top="1600" w:right="1560" w:bottom="280" w:left="16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37" w:rsidRDefault="00213137" w:rsidP="00FC4E45">
      <w:r>
        <w:separator/>
      </w:r>
    </w:p>
  </w:endnote>
  <w:endnote w:type="continuationSeparator" w:id="0">
    <w:p w:rsidR="00213137" w:rsidRDefault="00213137" w:rsidP="00FC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45" w:rsidRDefault="00FC4E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55" w:rsidRPr="00D24B35" w:rsidRDefault="00AB7655" w:rsidP="00AB7655">
    <w:pPr>
      <w:pStyle w:val="Encabezado"/>
      <w:tabs>
        <w:tab w:val="left" w:pos="0"/>
      </w:tabs>
      <w:ind w:left="-227"/>
      <w:rPr>
        <w:noProof/>
      </w:rPr>
    </w:pPr>
  </w:p>
  <w:p w:rsidR="00AB7655" w:rsidRPr="00901D04" w:rsidRDefault="00AB7655" w:rsidP="00AB7655">
    <w:pPr>
      <w:pStyle w:val="Piedepgina"/>
      <w:rPr>
        <w:rFonts w:ascii="Trebuchet MS" w:hAnsi="Trebuchet MS" w:cs="Arial"/>
        <w:i/>
        <w:color w:val="244061" w:themeColor="accent1" w:themeShade="80"/>
        <w:sz w:val="16"/>
        <w:szCs w:val="16"/>
      </w:rPr>
    </w:pPr>
    <w:r w:rsidRPr="00901D04">
      <w:rPr>
        <w:rFonts w:ascii="Trebuchet MS" w:hAnsi="Trebuchet MS" w:cs="Arial"/>
        <w:noProof/>
        <w:color w:val="244061" w:themeColor="accent1" w:themeShade="80"/>
        <w:sz w:val="16"/>
        <w:szCs w:val="16"/>
        <w:lang w:val="es-CO" w:eastAsia="es-CO"/>
      </w:rPr>
      <mc:AlternateContent>
        <mc:Choice Requires="wps">
          <w:drawing>
            <wp:anchor distT="0" distB="0" distL="114300" distR="114300" simplePos="0" relativeHeight="251659264" behindDoc="0" locked="0" layoutInCell="1" allowOverlap="1" wp14:anchorId="0CD13523" wp14:editId="50F02913">
              <wp:simplePos x="0" y="0"/>
              <wp:positionH relativeFrom="column">
                <wp:posOffset>-93980</wp:posOffset>
              </wp:positionH>
              <wp:positionV relativeFrom="paragraph">
                <wp:posOffset>-52119</wp:posOffset>
              </wp:positionV>
              <wp:extent cx="0" cy="359410"/>
              <wp:effectExtent l="0" t="0" r="25400" b="21590"/>
              <wp:wrapNone/>
              <wp:docPr id="5" name="Conector recto 5"/>
              <wp:cNvGraphicFramePr/>
              <a:graphic xmlns:a="http://schemas.openxmlformats.org/drawingml/2006/main">
                <a:graphicData uri="http://schemas.microsoft.com/office/word/2010/wordprocessingShape">
                  <wps:wsp>
                    <wps:cNvCnPr/>
                    <wps:spPr>
                      <a:xfrm>
                        <a:off x="0" y="0"/>
                        <a:ext cx="0" cy="359410"/>
                      </a:xfrm>
                      <a:prstGeom prst="line">
                        <a:avLst/>
                      </a:prstGeom>
                      <a:ln w="12700" cmpd="sng">
                        <a:solidFill>
                          <a:srgbClr val="0037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52524E8" id="Conector recto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pt,-4.1pt" to="-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" strokecolor="#00376e" strokeweight="1pt"/>
          </w:pict>
        </mc:Fallback>
      </mc:AlternateContent>
    </w:r>
    <w:r w:rsidRPr="00901D04">
      <w:rPr>
        <w:rFonts w:ascii="Trebuchet MS" w:hAnsi="Trebuchet MS" w:cs="Arial"/>
        <w:color w:val="244061" w:themeColor="accent1" w:themeShade="80"/>
        <w:sz w:val="16"/>
        <w:szCs w:val="16"/>
      </w:rPr>
      <w:t xml:space="preserve">Dirección, piso. Edificio - </w:t>
    </w:r>
    <w:r w:rsidRPr="00901D04">
      <w:rPr>
        <w:rFonts w:ascii="Trebuchet MS" w:hAnsi="Trebuchet MS" w:cs="Arial"/>
        <w:i/>
        <w:color w:val="244061" w:themeColor="accent1" w:themeShade="80"/>
        <w:sz w:val="16"/>
        <w:szCs w:val="16"/>
      </w:rPr>
      <w:t>Bogotá D.C., Colombia</w:t>
    </w:r>
  </w:p>
  <w:p w:rsidR="00AB7655" w:rsidRPr="00901D04" w:rsidRDefault="00AB7655" w:rsidP="00AB7655">
    <w:pPr>
      <w:pStyle w:val="Piedepgina"/>
      <w:rPr>
        <w:rFonts w:ascii="Trebuchet MS" w:hAnsi="Trebuchet MS" w:cs="Arial"/>
        <w:color w:val="244061" w:themeColor="accent1" w:themeShade="80"/>
        <w:sz w:val="16"/>
        <w:szCs w:val="16"/>
      </w:rPr>
    </w:pPr>
    <w:r w:rsidRPr="00901D04">
      <w:rPr>
        <w:rFonts w:ascii="Trebuchet MS" w:hAnsi="Trebuchet MS" w:cs="Arial"/>
        <w:color w:val="244061" w:themeColor="accent1" w:themeShade="80"/>
        <w:sz w:val="16"/>
        <w:szCs w:val="16"/>
      </w:rPr>
      <w:t>Teléfono: +57 (1) 320 8320 Ext. 3906</w:t>
    </w:r>
  </w:p>
  <w:p w:rsidR="00FC4E45" w:rsidRDefault="00FC4E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45" w:rsidRDefault="00FC4E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37" w:rsidRDefault="00213137" w:rsidP="00FC4E45">
      <w:r>
        <w:separator/>
      </w:r>
    </w:p>
  </w:footnote>
  <w:footnote w:type="continuationSeparator" w:id="0">
    <w:p w:rsidR="00213137" w:rsidRDefault="00213137" w:rsidP="00FC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45" w:rsidRDefault="00FC4E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45" w:rsidRPr="00FC4E45" w:rsidRDefault="00FC4E45" w:rsidP="00AB7655">
    <w:pPr>
      <w:pStyle w:val="Encabezado"/>
    </w:pPr>
    <w:r>
      <w:rPr>
        <w:noProof/>
        <w:lang w:val="es-CO" w:eastAsia="es-CO"/>
      </w:rPr>
      <w:drawing>
        <wp:inline distT="0" distB="0" distL="0" distR="0" wp14:anchorId="4D534AFF" wp14:editId="0F70F148">
          <wp:extent cx="2351676" cy="110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UJ-Bogota_membretes.eps"/>
                  <pic:cNvPicPr/>
                </pic:nvPicPr>
                <pic:blipFill>
                  <a:blip r:embed="rId1">
                    <a:extLst>
                      <a:ext uri="{28A0092B-C50C-407E-A947-70E740481C1C}">
                        <a14:useLocalDpi xmlns:a14="http://schemas.microsoft.com/office/drawing/2010/main" val="0"/>
                      </a:ext>
                    </a:extLst>
                  </a:blip>
                  <a:stretch>
                    <a:fillRect/>
                  </a:stretch>
                </pic:blipFill>
                <pic:spPr>
                  <a:xfrm>
                    <a:off x="0" y="0"/>
                    <a:ext cx="2351676" cy="1105200"/>
                  </a:xfrm>
                  <a:prstGeom prst="rect">
                    <a:avLst/>
                  </a:prstGeom>
                </pic:spPr>
              </pic:pic>
            </a:graphicData>
          </a:graphic>
        </wp:inline>
      </w:drawing>
    </w:r>
    <w:r w:rsidR="00AB7655">
      <w:rPr>
        <w:noProof/>
        <w:lang w:val="es-CO" w:eastAsia="es-CO"/>
      </w:rPr>
      <w:t xml:space="preserve">                                      </w:t>
    </w:r>
    <w:r w:rsidR="00AB7655">
      <w:rPr>
        <w:noProof/>
        <w:lang w:val="es-CO" w:eastAsia="es-CO"/>
      </w:rPr>
      <w:drawing>
        <wp:inline distT="0" distB="0" distL="0" distR="0" wp14:anchorId="1B91232E" wp14:editId="29FF4E4A">
          <wp:extent cx="1810509" cy="887227"/>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Conv-FJ@2x.png"/>
                  <pic:cNvPicPr/>
                </pic:nvPicPr>
                <pic:blipFill>
                  <a:blip r:embed="rId2">
                    <a:extLst>
                      <a:ext uri="{28A0092B-C50C-407E-A947-70E740481C1C}">
                        <a14:useLocalDpi xmlns:a14="http://schemas.microsoft.com/office/drawing/2010/main" val="0"/>
                      </a:ext>
                    </a:extLst>
                  </a:blip>
                  <a:stretch>
                    <a:fillRect/>
                  </a:stretch>
                </pic:blipFill>
                <pic:spPr>
                  <a:xfrm>
                    <a:off x="0" y="0"/>
                    <a:ext cx="1826161" cy="8948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45" w:rsidRDefault="00FC4E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A1"/>
    <w:rsid w:val="000070D4"/>
    <w:rsid w:val="00213137"/>
    <w:rsid w:val="00524F62"/>
    <w:rsid w:val="00901D04"/>
    <w:rsid w:val="00A25B87"/>
    <w:rsid w:val="00A30C95"/>
    <w:rsid w:val="00A51CA1"/>
    <w:rsid w:val="00AB7655"/>
    <w:rsid w:val="00AE509D"/>
    <w:rsid w:val="00FC4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65843"/>
  <w15:docId w15:val="{EF27EA1F-7776-41A6-A151-1282C8B0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90"/>
      <w:ind w:left="113" w:right="113"/>
      <w:jc w:val="both"/>
    </w:pPr>
    <w:rPr>
      <w:b/>
      <w:b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C4E45"/>
    <w:pPr>
      <w:tabs>
        <w:tab w:val="center" w:pos="4419"/>
        <w:tab w:val="right" w:pos="8838"/>
      </w:tabs>
    </w:pPr>
  </w:style>
  <w:style w:type="character" w:customStyle="1" w:styleId="EncabezadoCar">
    <w:name w:val="Encabezado Car"/>
    <w:basedOn w:val="Fuentedeprrafopredeter"/>
    <w:link w:val="Encabezado"/>
    <w:uiPriority w:val="99"/>
    <w:rsid w:val="00FC4E45"/>
    <w:rPr>
      <w:lang w:eastAsia="en-US"/>
    </w:rPr>
  </w:style>
  <w:style w:type="paragraph" w:styleId="Piedepgina">
    <w:name w:val="footer"/>
    <w:basedOn w:val="Normal"/>
    <w:link w:val="PiedepginaCar"/>
    <w:uiPriority w:val="99"/>
    <w:unhideWhenUsed/>
    <w:rsid w:val="00FC4E45"/>
    <w:pPr>
      <w:tabs>
        <w:tab w:val="center" w:pos="4419"/>
        <w:tab w:val="right" w:pos="8838"/>
      </w:tabs>
    </w:pPr>
  </w:style>
  <w:style w:type="character" w:customStyle="1" w:styleId="PiedepginaCar">
    <w:name w:val="Pie de página Car"/>
    <w:basedOn w:val="Fuentedeprrafopredeter"/>
    <w:link w:val="Piedepgina"/>
    <w:uiPriority w:val="99"/>
    <w:rsid w:val="00FC4E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8MhNxSvFuCEUWDGvjMzORqvQ==">AMUW2mUrCl7Jm8aXfLTtk4QqxRfSdKUjwJ+trWW9FRrN/QiMwK2md60zrz4v4JrXRbvoCg+DRaS+mMPgKFluaIvWMOUoh3rLloH6Td+pkERGFyIC4KOczss=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336</Words>
  <Characters>1943</Characters>
  <Application>Microsoft Office Word</Application>
  <DocSecurity>0</DocSecurity>
  <Lines>32</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Ávila Suárez</dc:creator>
  <cp:lastModifiedBy>Diana Carolina Ávila Suárez</cp:lastModifiedBy>
  <cp:revision>6</cp:revision>
  <dcterms:created xsi:type="dcterms:W3CDTF">2021-11-09T15:19:00Z</dcterms:created>
  <dcterms:modified xsi:type="dcterms:W3CDTF">2021-11-09T21:09:00Z</dcterms:modified>
</cp:coreProperties>
</file>