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BBED0" w14:textId="77777777" w:rsidR="000130BC" w:rsidRPr="00B228C1" w:rsidRDefault="000130BC" w:rsidP="000130BC">
      <w:pPr>
        <w:ind w:left="360"/>
        <w:jc w:val="center"/>
        <w:rPr>
          <w:rFonts w:ascii="Times New Roman" w:hAnsi="Times New Roman"/>
          <w:b/>
          <w:color w:val="365F91" w:themeColor="accent1" w:themeShade="BF"/>
          <w:sz w:val="24"/>
        </w:rPr>
      </w:pPr>
    </w:p>
    <w:p w14:paraId="286414B2" w14:textId="15CB267E" w:rsidR="003A5CE2" w:rsidRPr="00B228C1" w:rsidRDefault="003A5CE2" w:rsidP="000130BC">
      <w:pPr>
        <w:ind w:left="360"/>
        <w:jc w:val="center"/>
        <w:rPr>
          <w:rFonts w:ascii="Times New Roman" w:hAnsi="Times New Roman"/>
          <w:b/>
          <w:color w:val="365F91" w:themeColor="accent1" w:themeShade="BF"/>
          <w:sz w:val="24"/>
        </w:rPr>
      </w:pPr>
      <w:bookmarkStart w:id="0" w:name="_GoBack"/>
      <w:bookmarkEnd w:id="0"/>
      <w:r w:rsidRPr="00B228C1">
        <w:rPr>
          <w:rFonts w:ascii="Times New Roman" w:hAnsi="Times New Roman"/>
          <w:b/>
          <w:color w:val="365F91" w:themeColor="accent1" w:themeShade="BF"/>
          <w:sz w:val="24"/>
        </w:rPr>
        <w:t xml:space="preserve">GUÍA DE CONTENIDO PARA LA ELABORACIÓN DE INFORMES </w:t>
      </w:r>
      <w:r w:rsidR="001A765A" w:rsidRPr="00B228C1">
        <w:rPr>
          <w:rFonts w:ascii="Times New Roman" w:hAnsi="Times New Roman"/>
          <w:b/>
          <w:color w:val="365F91" w:themeColor="accent1" w:themeShade="BF"/>
          <w:sz w:val="24"/>
        </w:rPr>
        <w:t>FINALES</w:t>
      </w:r>
    </w:p>
    <w:p w14:paraId="227AB00E" w14:textId="77777777" w:rsidR="005A63C2" w:rsidRPr="00B228C1" w:rsidRDefault="000130BC" w:rsidP="003A5CE2">
      <w:pPr>
        <w:ind w:left="360"/>
        <w:jc w:val="center"/>
        <w:rPr>
          <w:rFonts w:ascii="Times New Roman" w:hAnsi="Times New Roman"/>
          <w:b/>
          <w:color w:val="365F91" w:themeColor="accent1" w:themeShade="BF"/>
          <w:sz w:val="24"/>
        </w:rPr>
      </w:pPr>
      <w:r w:rsidRPr="00B228C1">
        <w:rPr>
          <w:rFonts w:ascii="Times New Roman" w:hAnsi="Times New Roman"/>
          <w:b/>
          <w:color w:val="365F91" w:themeColor="accent1" w:themeShade="BF"/>
          <w:sz w:val="24"/>
        </w:rPr>
        <w:t xml:space="preserve">CONVOCATORIA </w:t>
      </w:r>
      <w:r w:rsidR="00521A61" w:rsidRPr="00B228C1">
        <w:rPr>
          <w:rFonts w:ascii="Times New Roman" w:hAnsi="Times New Roman"/>
          <w:b/>
          <w:color w:val="365F91" w:themeColor="accent1" w:themeShade="BF"/>
          <w:sz w:val="24"/>
        </w:rPr>
        <w:t>“</w:t>
      </w:r>
      <w:r w:rsidRPr="00B228C1">
        <w:rPr>
          <w:rFonts w:ascii="Times New Roman" w:hAnsi="Times New Roman"/>
          <w:b/>
          <w:color w:val="365F91" w:themeColor="accent1" w:themeShade="BF"/>
          <w:sz w:val="24"/>
        </w:rPr>
        <w:t>SAN FRANCISCO JAVIER</w:t>
      </w:r>
      <w:r w:rsidR="00521A61" w:rsidRPr="00B228C1">
        <w:rPr>
          <w:rFonts w:ascii="Times New Roman" w:hAnsi="Times New Roman"/>
          <w:b/>
          <w:color w:val="365F91" w:themeColor="accent1" w:themeShade="BF"/>
          <w:sz w:val="24"/>
        </w:rPr>
        <w:t>”- apoyo a proyectos de la función sustantiva del Servicio</w:t>
      </w:r>
    </w:p>
    <w:p w14:paraId="57C0D630" w14:textId="77777777" w:rsidR="00093D6F" w:rsidRPr="00B228C1" w:rsidRDefault="00093D6F" w:rsidP="005A63C2">
      <w:pPr>
        <w:ind w:left="360"/>
        <w:jc w:val="both"/>
        <w:rPr>
          <w:rFonts w:ascii="Times New Roman" w:hAnsi="Times New Roman"/>
          <w:color w:val="365F91" w:themeColor="accent1" w:themeShade="BF"/>
          <w:sz w:val="24"/>
        </w:rPr>
      </w:pPr>
    </w:p>
    <w:p w14:paraId="1BE5C5C2" w14:textId="77777777" w:rsidR="005A63C2" w:rsidRPr="00B228C1" w:rsidRDefault="005A63C2" w:rsidP="005A63C2">
      <w:pPr>
        <w:ind w:left="360"/>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 xml:space="preserve">Este informe debe </w:t>
      </w:r>
      <w:r w:rsidR="00C26ABF" w:rsidRPr="00B228C1">
        <w:rPr>
          <w:rFonts w:ascii="Times New Roman" w:hAnsi="Times New Roman"/>
          <w:color w:val="365F91" w:themeColor="accent1" w:themeShade="BF"/>
          <w:sz w:val="24"/>
        </w:rPr>
        <w:t>dar cuenta, no solo de las actividades desarrolladas y los logros alcanzados durante el proyecto. También se espera un registro de lecciones aprendidas, construidas desde aciertos y desaciertos en la ejecución. De esta manera se propone, generar procesos de gestión de conocimiento que permitan replicar los procesos desarrollados por parte de comunidades o en contextos similares. El informe final debe contener</w:t>
      </w:r>
      <w:r w:rsidRPr="00B228C1">
        <w:rPr>
          <w:rFonts w:ascii="Times New Roman" w:hAnsi="Times New Roman"/>
          <w:color w:val="365F91" w:themeColor="accent1" w:themeShade="BF"/>
          <w:sz w:val="24"/>
        </w:rPr>
        <w:t>:</w:t>
      </w:r>
    </w:p>
    <w:p w14:paraId="58E0608B" w14:textId="77777777" w:rsidR="00093D6F" w:rsidRPr="00B228C1" w:rsidRDefault="00093D6F" w:rsidP="005A63C2">
      <w:pPr>
        <w:ind w:left="360"/>
        <w:jc w:val="both"/>
        <w:rPr>
          <w:rFonts w:ascii="Times New Roman" w:hAnsi="Times New Roman"/>
          <w:color w:val="365F91" w:themeColor="accent1" w:themeShade="BF"/>
          <w:sz w:val="24"/>
        </w:rPr>
      </w:pPr>
    </w:p>
    <w:p w14:paraId="32E48FC3" w14:textId="77777777" w:rsidR="000130BC" w:rsidRPr="00B228C1" w:rsidRDefault="000130BC" w:rsidP="005A63C2">
      <w:pPr>
        <w:pStyle w:val="Prrafodelista"/>
        <w:numPr>
          <w:ilvl w:val="0"/>
          <w:numId w:val="1"/>
        </w:numPr>
        <w:jc w:val="both"/>
        <w:rPr>
          <w:rFonts w:ascii="Times New Roman" w:hAnsi="Times New Roman"/>
          <w:color w:val="365F91" w:themeColor="accent1" w:themeShade="BF"/>
          <w:sz w:val="24"/>
          <w:u w:val="single"/>
        </w:rPr>
      </w:pPr>
      <w:r w:rsidRPr="00B228C1">
        <w:rPr>
          <w:rFonts w:ascii="Times New Roman" w:hAnsi="Times New Roman"/>
          <w:color w:val="365F91" w:themeColor="accent1" w:themeShade="BF"/>
          <w:sz w:val="24"/>
          <w:u w:val="single"/>
        </w:rPr>
        <w:t>El desarrollo de las actividades previstas y ejecución de los objetivos esperados</w:t>
      </w:r>
    </w:p>
    <w:p w14:paraId="056BE876" w14:textId="77777777" w:rsidR="00093D6F" w:rsidRPr="00B228C1" w:rsidRDefault="00093D6F" w:rsidP="00093D6F">
      <w:pPr>
        <w:pStyle w:val="Prrafodelista"/>
        <w:ind w:left="360"/>
        <w:jc w:val="both"/>
        <w:rPr>
          <w:rFonts w:ascii="Times New Roman" w:hAnsi="Times New Roman"/>
          <w:color w:val="365F91" w:themeColor="accent1" w:themeShade="BF"/>
          <w:sz w:val="24"/>
          <w:u w:val="single"/>
        </w:rPr>
      </w:pPr>
    </w:p>
    <w:p w14:paraId="17C1A853" w14:textId="77777777" w:rsidR="000130BC" w:rsidRPr="00B228C1" w:rsidRDefault="000130BC" w:rsidP="005A63C2">
      <w:pPr>
        <w:pStyle w:val="Prrafodelista"/>
        <w:numPr>
          <w:ilvl w:val="1"/>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Según cronograma</w:t>
      </w:r>
      <w:r w:rsidR="003A5CE2" w:rsidRPr="00B228C1">
        <w:rPr>
          <w:rFonts w:ascii="Times New Roman" w:hAnsi="Times New Roman"/>
          <w:color w:val="365F91" w:themeColor="accent1" w:themeShade="BF"/>
          <w:sz w:val="24"/>
        </w:rPr>
        <w:t>, señalar el</w:t>
      </w:r>
      <w:r w:rsidR="005B4E6B" w:rsidRPr="00B228C1">
        <w:rPr>
          <w:rFonts w:ascii="Times New Roman" w:hAnsi="Times New Roman"/>
          <w:color w:val="365F91" w:themeColor="accent1" w:themeShade="BF"/>
          <w:sz w:val="24"/>
        </w:rPr>
        <w:t xml:space="preserve"> cumplimiento</w:t>
      </w:r>
      <w:r w:rsidR="00A71A1F" w:rsidRPr="00B228C1">
        <w:rPr>
          <w:rFonts w:ascii="Times New Roman" w:hAnsi="Times New Roman"/>
          <w:color w:val="365F91" w:themeColor="accent1" w:themeShade="BF"/>
          <w:sz w:val="24"/>
        </w:rPr>
        <w:t xml:space="preserve"> de actividades</w:t>
      </w:r>
      <w:r w:rsidR="003A5CE2" w:rsidRPr="00B228C1">
        <w:rPr>
          <w:rFonts w:ascii="Times New Roman" w:hAnsi="Times New Roman"/>
          <w:color w:val="365F91" w:themeColor="accent1" w:themeShade="BF"/>
          <w:sz w:val="24"/>
        </w:rPr>
        <w:t xml:space="preserve">: </w:t>
      </w:r>
      <w:r w:rsidR="00C26ABF" w:rsidRPr="00B228C1">
        <w:rPr>
          <w:rFonts w:ascii="Times New Roman" w:hAnsi="Times New Roman"/>
          <w:color w:val="365F91" w:themeColor="accent1" w:themeShade="BF"/>
          <w:sz w:val="24"/>
        </w:rPr>
        <w:t xml:space="preserve">describir posibles inconvenientes en el logro de las mismas (situaciones de la comunidad o del contexto, imprevistos, condiciones del grupo de trabajo entre otros), </w:t>
      </w:r>
      <w:r w:rsidR="008478A3" w:rsidRPr="00B228C1">
        <w:rPr>
          <w:rFonts w:ascii="Times New Roman" w:hAnsi="Times New Roman"/>
          <w:color w:val="365F91" w:themeColor="accent1" w:themeShade="BF"/>
          <w:sz w:val="24"/>
        </w:rPr>
        <w:t xml:space="preserve">construir una reflexión acerca de </w:t>
      </w:r>
      <w:r w:rsidR="00C26ABF" w:rsidRPr="00B228C1">
        <w:rPr>
          <w:rFonts w:ascii="Times New Roman" w:hAnsi="Times New Roman"/>
          <w:color w:val="365F91" w:themeColor="accent1" w:themeShade="BF"/>
          <w:sz w:val="24"/>
        </w:rPr>
        <w:t xml:space="preserve">la pertinencia metodológica de las actividades planteadas en la propuesta inicial, demás </w:t>
      </w:r>
      <w:r w:rsidR="00A71A1F" w:rsidRPr="00B228C1">
        <w:rPr>
          <w:rFonts w:ascii="Times New Roman" w:hAnsi="Times New Roman"/>
          <w:color w:val="365F91" w:themeColor="accent1" w:themeShade="BF"/>
          <w:sz w:val="24"/>
        </w:rPr>
        <w:t xml:space="preserve">comentarios </w:t>
      </w:r>
      <w:r w:rsidR="00C26ABF" w:rsidRPr="00B228C1">
        <w:rPr>
          <w:rFonts w:ascii="Times New Roman" w:hAnsi="Times New Roman"/>
          <w:color w:val="365F91" w:themeColor="accent1" w:themeShade="BF"/>
          <w:sz w:val="24"/>
        </w:rPr>
        <w:t>que se consideren pertinentes</w:t>
      </w:r>
      <w:r w:rsidR="00A71A1F" w:rsidRPr="00B228C1">
        <w:rPr>
          <w:rFonts w:ascii="Times New Roman" w:hAnsi="Times New Roman"/>
          <w:color w:val="365F91" w:themeColor="accent1" w:themeShade="BF"/>
          <w:sz w:val="24"/>
        </w:rPr>
        <w:t>.</w:t>
      </w:r>
    </w:p>
    <w:p w14:paraId="7B632721" w14:textId="77777777" w:rsidR="000130BC" w:rsidRPr="00B228C1" w:rsidRDefault="000130BC" w:rsidP="008478A3">
      <w:pPr>
        <w:pStyle w:val="Prrafodelista"/>
        <w:numPr>
          <w:ilvl w:val="1"/>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Evaluación de objetivos alcanzados</w:t>
      </w:r>
      <w:r w:rsidR="008572CD" w:rsidRPr="00B228C1">
        <w:rPr>
          <w:rFonts w:ascii="Times New Roman" w:hAnsi="Times New Roman"/>
          <w:color w:val="365F91" w:themeColor="accent1" w:themeShade="BF"/>
          <w:sz w:val="24"/>
        </w:rPr>
        <w:t>:</w:t>
      </w:r>
      <w:r w:rsidR="008478A3" w:rsidRPr="00B228C1">
        <w:rPr>
          <w:rFonts w:ascii="Times New Roman" w:hAnsi="Times New Roman"/>
          <w:color w:val="365F91" w:themeColor="accent1" w:themeShade="BF"/>
          <w:sz w:val="24"/>
        </w:rPr>
        <w:t xml:space="preserve"> </w:t>
      </w:r>
      <w:r w:rsidRPr="00B228C1">
        <w:rPr>
          <w:rFonts w:ascii="Times New Roman" w:hAnsi="Times New Roman"/>
          <w:color w:val="365F91" w:themeColor="accent1" w:themeShade="BF"/>
          <w:sz w:val="24"/>
        </w:rPr>
        <w:t xml:space="preserve">Si </w:t>
      </w:r>
      <w:r w:rsidR="008478A3" w:rsidRPr="00B228C1">
        <w:rPr>
          <w:rFonts w:ascii="Times New Roman" w:hAnsi="Times New Roman"/>
          <w:color w:val="365F91" w:themeColor="accent1" w:themeShade="BF"/>
          <w:sz w:val="24"/>
        </w:rPr>
        <w:t xml:space="preserve">existieron </w:t>
      </w:r>
      <w:r w:rsidRPr="00B228C1">
        <w:rPr>
          <w:rFonts w:ascii="Times New Roman" w:hAnsi="Times New Roman"/>
          <w:color w:val="365F91" w:themeColor="accent1" w:themeShade="BF"/>
          <w:sz w:val="24"/>
        </w:rPr>
        <w:t>inconvenientes describirlos, anotar las medidas que se tomaron para superarlos, y si generaron ajustes al proyecto</w:t>
      </w:r>
      <w:r w:rsidR="00A71A1F" w:rsidRPr="00B228C1">
        <w:rPr>
          <w:rFonts w:ascii="Times New Roman" w:hAnsi="Times New Roman"/>
          <w:color w:val="365F91" w:themeColor="accent1" w:themeShade="BF"/>
          <w:sz w:val="24"/>
        </w:rPr>
        <w:t>.</w:t>
      </w:r>
      <w:r w:rsidR="003A5CE2" w:rsidRPr="00B228C1">
        <w:rPr>
          <w:rFonts w:ascii="Times New Roman" w:hAnsi="Times New Roman"/>
          <w:color w:val="365F91" w:themeColor="accent1" w:themeShade="BF"/>
          <w:sz w:val="24"/>
        </w:rPr>
        <w:t xml:space="preserve"> Este punto resulta de gran importancia, ya que desde estos inconvenientes se construyen las lecciones aprendidas de las iniciativas, que pueden ser extensibles a futuros proyectos </w:t>
      </w:r>
      <w:r w:rsidR="00521A61" w:rsidRPr="00B228C1">
        <w:rPr>
          <w:rFonts w:ascii="Times New Roman" w:hAnsi="Times New Roman"/>
          <w:color w:val="365F91" w:themeColor="accent1" w:themeShade="BF"/>
          <w:sz w:val="24"/>
        </w:rPr>
        <w:t>“San Francisco Javier”</w:t>
      </w:r>
      <w:r w:rsidR="008572CD" w:rsidRPr="00B228C1">
        <w:rPr>
          <w:rFonts w:ascii="Times New Roman" w:hAnsi="Times New Roman"/>
          <w:color w:val="365F91" w:themeColor="accent1" w:themeShade="BF"/>
          <w:sz w:val="24"/>
        </w:rPr>
        <w:t>.</w:t>
      </w:r>
    </w:p>
    <w:p w14:paraId="25E118EC" w14:textId="77777777" w:rsidR="000130BC" w:rsidRPr="00B228C1" w:rsidRDefault="000130BC" w:rsidP="005A63C2">
      <w:pPr>
        <w:pStyle w:val="Prrafodelista"/>
        <w:numPr>
          <w:ilvl w:val="1"/>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 xml:space="preserve">Evaluación del </w:t>
      </w:r>
      <w:r w:rsidR="008478A3" w:rsidRPr="00B228C1">
        <w:rPr>
          <w:rFonts w:ascii="Times New Roman" w:hAnsi="Times New Roman"/>
          <w:color w:val="365F91" w:themeColor="accent1" w:themeShade="BF"/>
          <w:sz w:val="24"/>
        </w:rPr>
        <w:t xml:space="preserve">proceso total </w:t>
      </w:r>
      <w:r w:rsidR="008572CD" w:rsidRPr="00B228C1">
        <w:rPr>
          <w:rFonts w:ascii="Times New Roman" w:hAnsi="Times New Roman"/>
          <w:color w:val="365F91" w:themeColor="accent1" w:themeShade="BF"/>
          <w:sz w:val="24"/>
        </w:rPr>
        <w:t xml:space="preserve">por parte del </w:t>
      </w:r>
      <w:r w:rsidRPr="00B228C1">
        <w:rPr>
          <w:rFonts w:ascii="Times New Roman" w:hAnsi="Times New Roman"/>
          <w:color w:val="365F91" w:themeColor="accent1" w:themeShade="BF"/>
          <w:sz w:val="24"/>
        </w:rPr>
        <w:t>equipo</w:t>
      </w:r>
      <w:r w:rsidR="008572CD" w:rsidRPr="00B228C1">
        <w:rPr>
          <w:rFonts w:ascii="Times New Roman" w:hAnsi="Times New Roman"/>
          <w:color w:val="365F91" w:themeColor="accent1" w:themeShade="BF"/>
          <w:sz w:val="24"/>
        </w:rPr>
        <w:t xml:space="preserve"> de trabajo</w:t>
      </w:r>
      <w:r w:rsidR="00F312D2" w:rsidRPr="00B228C1">
        <w:rPr>
          <w:rFonts w:ascii="Times New Roman" w:hAnsi="Times New Roman"/>
          <w:color w:val="365F91" w:themeColor="accent1" w:themeShade="BF"/>
          <w:sz w:val="24"/>
        </w:rPr>
        <w:t>: describir la metodología empleada para el desarrollo de la evaluación con los diferentes actores participantes, señalar el porcentaje de participación en estas actividades respecto al total de personas vinculadas en la realización del proyecto, acotar los aspectos positivos tanto como los aspectos susceptibles de mejora a manera de enriquecimiento metodológico e investigativo</w:t>
      </w:r>
      <w:r w:rsidR="008572CD" w:rsidRPr="00B228C1">
        <w:rPr>
          <w:rFonts w:ascii="Times New Roman" w:hAnsi="Times New Roman"/>
          <w:color w:val="365F91" w:themeColor="accent1" w:themeShade="BF"/>
          <w:sz w:val="24"/>
        </w:rPr>
        <w:t>:</w:t>
      </w:r>
      <w:r w:rsidR="00F312D2" w:rsidRPr="00B228C1">
        <w:rPr>
          <w:rFonts w:ascii="Times New Roman" w:hAnsi="Times New Roman"/>
          <w:color w:val="365F91" w:themeColor="accent1" w:themeShade="BF"/>
          <w:sz w:val="24"/>
        </w:rPr>
        <w:t xml:space="preserve"> </w:t>
      </w:r>
    </w:p>
    <w:p w14:paraId="4785D9FE" w14:textId="77777777" w:rsidR="00F8193D" w:rsidRPr="00B228C1" w:rsidRDefault="00947D2A" w:rsidP="00F8193D">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¿Cómo fue la relación establecida entre la comunidad y el equipo del proyecto?</w:t>
      </w:r>
    </w:p>
    <w:p w14:paraId="7508D151" w14:textId="77777777" w:rsidR="00947D2A" w:rsidRPr="00B228C1" w:rsidRDefault="00947D2A" w:rsidP="00F8193D">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w:t>
      </w:r>
      <w:r w:rsidR="00883C20" w:rsidRPr="00B228C1">
        <w:rPr>
          <w:rFonts w:ascii="Times New Roman" w:hAnsi="Times New Roman"/>
          <w:color w:val="365F91" w:themeColor="accent1" w:themeShade="BF"/>
          <w:sz w:val="24"/>
        </w:rPr>
        <w:t>La metodologí</w:t>
      </w:r>
      <w:r w:rsidRPr="00B228C1">
        <w:rPr>
          <w:rFonts w:ascii="Times New Roman" w:hAnsi="Times New Roman"/>
          <w:color w:val="365F91" w:themeColor="accent1" w:themeShade="BF"/>
          <w:sz w:val="24"/>
        </w:rPr>
        <w:t>a del trabajo fue aco</w:t>
      </w:r>
      <w:r w:rsidR="00004E6A" w:rsidRPr="00B228C1">
        <w:rPr>
          <w:rFonts w:ascii="Times New Roman" w:hAnsi="Times New Roman"/>
          <w:color w:val="365F91" w:themeColor="accent1" w:themeShade="BF"/>
          <w:sz w:val="24"/>
        </w:rPr>
        <w:t>r</w:t>
      </w:r>
      <w:r w:rsidRPr="00B228C1">
        <w:rPr>
          <w:rFonts w:ascii="Times New Roman" w:hAnsi="Times New Roman"/>
          <w:color w:val="365F91" w:themeColor="accent1" w:themeShade="BF"/>
          <w:sz w:val="24"/>
        </w:rPr>
        <w:t>de con la comunidad?</w:t>
      </w:r>
    </w:p>
    <w:p w14:paraId="6E530DC7" w14:textId="77777777" w:rsidR="00947D2A" w:rsidRPr="00B228C1" w:rsidRDefault="00947D2A" w:rsidP="005A63C2">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w:t>
      </w:r>
      <w:r w:rsidR="00883C20" w:rsidRPr="00B228C1">
        <w:rPr>
          <w:rFonts w:ascii="Times New Roman" w:hAnsi="Times New Roman"/>
          <w:color w:val="365F91" w:themeColor="accent1" w:themeShade="BF"/>
          <w:sz w:val="24"/>
        </w:rPr>
        <w:t xml:space="preserve">Se presentó algún cambio frente a la </w:t>
      </w:r>
      <w:r w:rsidRPr="00B228C1">
        <w:rPr>
          <w:rFonts w:ascii="Times New Roman" w:hAnsi="Times New Roman"/>
          <w:color w:val="365F91" w:themeColor="accent1" w:themeShade="BF"/>
          <w:sz w:val="24"/>
        </w:rPr>
        <w:t xml:space="preserve">comprensión de los contextos </w:t>
      </w:r>
      <w:r w:rsidR="00883C20" w:rsidRPr="00B228C1">
        <w:rPr>
          <w:rFonts w:ascii="Times New Roman" w:hAnsi="Times New Roman"/>
          <w:color w:val="365F91" w:themeColor="accent1" w:themeShade="BF"/>
          <w:sz w:val="24"/>
        </w:rPr>
        <w:t>antes y después del desarrollo de la iniciativa?</w:t>
      </w:r>
    </w:p>
    <w:p w14:paraId="03448727" w14:textId="77777777" w:rsidR="00883C20" w:rsidRPr="00B228C1" w:rsidRDefault="00883C20" w:rsidP="00B03BB5">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¿Qué le aporto a la comunidad el desarrollo de este proyecto?  Incluya testimonios de la comunidad en formato digital*</w:t>
      </w:r>
    </w:p>
    <w:p w14:paraId="7701A062" w14:textId="77777777" w:rsidR="00004E6A" w:rsidRPr="00B228C1" w:rsidRDefault="00004E6A" w:rsidP="005A63C2">
      <w:pPr>
        <w:pStyle w:val="Prrafodelista"/>
        <w:numPr>
          <w:ilvl w:val="1"/>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Incidencias Sociales:</w:t>
      </w:r>
    </w:p>
    <w:p w14:paraId="1472B8CE" w14:textId="77777777" w:rsidR="00004E6A" w:rsidRPr="00B228C1" w:rsidRDefault="00004E6A" w:rsidP="00004E6A">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¿A partir del proyecto surgieron nuevos liderazgos comunitarios? ¿Cuáles?</w:t>
      </w:r>
    </w:p>
    <w:p w14:paraId="1028824B" w14:textId="77777777" w:rsidR="00004E6A" w:rsidRPr="00B228C1" w:rsidRDefault="00004E6A" w:rsidP="00004E6A">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¿El proyecto permitió o promovió la visibilizarían de la comunidad en otros contextos?</w:t>
      </w:r>
    </w:p>
    <w:p w14:paraId="7D1B2759" w14:textId="77777777" w:rsidR="00004E6A" w:rsidRDefault="00004E6A" w:rsidP="00004E6A">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¿De qué manera el proyecto contribuye al alcance de los Objetivos de Desarrollo Sostenible?</w:t>
      </w:r>
    </w:p>
    <w:p w14:paraId="15C172B4" w14:textId="77777777" w:rsidR="00B228C1" w:rsidRDefault="00B228C1" w:rsidP="00B228C1">
      <w:pPr>
        <w:pStyle w:val="Prrafodelista"/>
        <w:ind w:left="1080"/>
        <w:jc w:val="both"/>
        <w:rPr>
          <w:rFonts w:ascii="Times New Roman" w:hAnsi="Times New Roman"/>
          <w:color w:val="365F91" w:themeColor="accent1" w:themeShade="BF"/>
          <w:sz w:val="16"/>
        </w:rPr>
      </w:pPr>
    </w:p>
    <w:p w14:paraId="395A1020" w14:textId="77777777" w:rsidR="00B228C1" w:rsidRPr="00B228C1" w:rsidRDefault="00B228C1" w:rsidP="00B228C1">
      <w:pPr>
        <w:pStyle w:val="Prrafodelista"/>
        <w:ind w:left="1080"/>
        <w:jc w:val="both"/>
        <w:rPr>
          <w:rFonts w:ascii="Times New Roman" w:hAnsi="Times New Roman"/>
          <w:color w:val="365F91" w:themeColor="accent1" w:themeShade="BF"/>
          <w:sz w:val="16"/>
        </w:rPr>
      </w:pPr>
    </w:p>
    <w:p w14:paraId="4F295FF6" w14:textId="77777777" w:rsidR="00B228C1" w:rsidRPr="00B228C1" w:rsidRDefault="00B228C1" w:rsidP="00B228C1">
      <w:pPr>
        <w:pStyle w:val="Piedepgina"/>
        <w:ind w:left="360"/>
        <w:rPr>
          <w:sz w:val="14"/>
        </w:rPr>
      </w:pPr>
      <w:r w:rsidRPr="00B228C1">
        <w:rPr>
          <w:sz w:val="14"/>
        </w:rPr>
        <w:t>*</w:t>
      </w:r>
      <w:r w:rsidRPr="00B228C1">
        <w:rPr>
          <w:color w:val="244061" w:themeColor="accent1" w:themeShade="80"/>
          <w:sz w:val="20"/>
        </w:rPr>
        <w:t xml:space="preserve">Uso de formato derechos de imágenes </w:t>
      </w:r>
    </w:p>
    <w:p w14:paraId="01532D06" w14:textId="77777777" w:rsidR="00B228C1" w:rsidRPr="00B228C1" w:rsidRDefault="00B228C1" w:rsidP="00B228C1">
      <w:pPr>
        <w:pStyle w:val="Prrafodelista"/>
        <w:ind w:left="426"/>
        <w:jc w:val="both"/>
        <w:rPr>
          <w:rFonts w:ascii="Times New Roman" w:hAnsi="Times New Roman"/>
          <w:color w:val="365F91" w:themeColor="accent1" w:themeShade="BF"/>
          <w:sz w:val="24"/>
        </w:rPr>
      </w:pPr>
    </w:p>
    <w:p w14:paraId="6EF2EBAF" w14:textId="77777777" w:rsidR="00004E6A" w:rsidRPr="00B228C1" w:rsidRDefault="00004E6A" w:rsidP="00004E6A">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¿Qué capacidades quedan instaladas en la comunidad a partir del desarrollo del proyecto?</w:t>
      </w:r>
    </w:p>
    <w:p w14:paraId="784894BA" w14:textId="77777777" w:rsidR="00004E6A" w:rsidRPr="00B228C1" w:rsidRDefault="00004E6A" w:rsidP="00EE74DB">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 xml:space="preserve">¿De qué manera el proyecto se relaciona con la ecología integra y la amistad social? </w:t>
      </w:r>
    </w:p>
    <w:p w14:paraId="137EAE91" w14:textId="77777777" w:rsidR="00EE74DB" w:rsidRPr="00B228C1" w:rsidRDefault="00EE74DB" w:rsidP="00EE74DB">
      <w:pPr>
        <w:pStyle w:val="Prrafodelista"/>
        <w:numPr>
          <w:ilvl w:val="1"/>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 xml:space="preserve">Incidencia al interior de la Universidad: </w:t>
      </w:r>
    </w:p>
    <w:p w14:paraId="7DFBA20D" w14:textId="77777777" w:rsidR="00EE74DB" w:rsidRPr="00B228C1" w:rsidRDefault="00EE74DB" w:rsidP="00EE74DB">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Posibilidades de vinculación de los aprendizajes y desarrollos del proyecto con la labor docente con estudiantes.</w:t>
      </w:r>
    </w:p>
    <w:p w14:paraId="3984C176" w14:textId="77777777" w:rsidR="00EE74DB" w:rsidRPr="00B228C1" w:rsidRDefault="00EE74DB" w:rsidP="00EE74DB">
      <w:pPr>
        <w:pStyle w:val="Prrafodelista"/>
        <w:numPr>
          <w:ilvl w:val="2"/>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¿Qué proyectos de investigación podrían generarse a partir de los resultados de esta iniciativa y su experiencia con la comunidad?</w:t>
      </w:r>
    </w:p>
    <w:p w14:paraId="34FEA5B5" w14:textId="77777777" w:rsidR="00B035F5" w:rsidRPr="00B228C1" w:rsidRDefault="000130BC" w:rsidP="005A63C2">
      <w:pPr>
        <w:pStyle w:val="Prrafodelista"/>
        <w:numPr>
          <w:ilvl w:val="1"/>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 xml:space="preserve">Proyecciones </w:t>
      </w:r>
      <w:r w:rsidR="00A71A1F" w:rsidRPr="00B228C1">
        <w:rPr>
          <w:rFonts w:ascii="Times New Roman" w:hAnsi="Times New Roman"/>
          <w:color w:val="365F91" w:themeColor="accent1" w:themeShade="BF"/>
          <w:sz w:val="24"/>
        </w:rPr>
        <w:t xml:space="preserve">y sostenibilidad del proyecto: </w:t>
      </w:r>
      <w:r w:rsidR="00B035F5" w:rsidRPr="00B228C1">
        <w:rPr>
          <w:rFonts w:ascii="Times New Roman" w:hAnsi="Times New Roman"/>
          <w:color w:val="365F91" w:themeColor="accent1" w:themeShade="BF"/>
          <w:sz w:val="24"/>
        </w:rPr>
        <w:t xml:space="preserve">consignar </w:t>
      </w:r>
      <w:r w:rsidR="008478A3" w:rsidRPr="00B228C1">
        <w:rPr>
          <w:rFonts w:ascii="Times New Roman" w:hAnsi="Times New Roman"/>
          <w:color w:val="365F91" w:themeColor="accent1" w:themeShade="BF"/>
          <w:sz w:val="24"/>
        </w:rPr>
        <w:t xml:space="preserve">las </w:t>
      </w:r>
      <w:r w:rsidR="00B035F5" w:rsidRPr="00B228C1">
        <w:rPr>
          <w:rFonts w:ascii="Times New Roman" w:hAnsi="Times New Roman"/>
          <w:color w:val="365F91" w:themeColor="accent1" w:themeShade="BF"/>
          <w:sz w:val="24"/>
        </w:rPr>
        <w:t xml:space="preserve">actividades </w:t>
      </w:r>
      <w:r w:rsidR="008478A3" w:rsidRPr="00B228C1">
        <w:rPr>
          <w:rFonts w:ascii="Times New Roman" w:hAnsi="Times New Roman"/>
          <w:color w:val="365F91" w:themeColor="accent1" w:themeShade="BF"/>
          <w:sz w:val="24"/>
        </w:rPr>
        <w:t xml:space="preserve">realizadas con el fin de garantizar </w:t>
      </w:r>
      <w:r w:rsidR="00B035F5" w:rsidRPr="00B228C1">
        <w:rPr>
          <w:rFonts w:ascii="Times New Roman" w:hAnsi="Times New Roman"/>
          <w:color w:val="365F91" w:themeColor="accent1" w:themeShade="BF"/>
          <w:sz w:val="24"/>
        </w:rPr>
        <w:t xml:space="preserve">la sostenibilidad del proyecto luego de terminado su periodo de ejecución. </w:t>
      </w:r>
      <w:r w:rsidR="008478A3" w:rsidRPr="00B228C1">
        <w:rPr>
          <w:rFonts w:ascii="Times New Roman" w:hAnsi="Times New Roman"/>
          <w:color w:val="365F91" w:themeColor="accent1" w:themeShade="BF"/>
          <w:sz w:val="24"/>
        </w:rPr>
        <w:t>S</w:t>
      </w:r>
      <w:r w:rsidR="00B035F5" w:rsidRPr="00B228C1">
        <w:rPr>
          <w:rFonts w:ascii="Times New Roman" w:hAnsi="Times New Roman"/>
          <w:color w:val="365F91" w:themeColor="accent1" w:themeShade="BF"/>
          <w:sz w:val="24"/>
        </w:rPr>
        <w:t>e deben indicar</w:t>
      </w:r>
      <w:r w:rsidR="008478A3" w:rsidRPr="00B228C1">
        <w:rPr>
          <w:rFonts w:ascii="Times New Roman" w:hAnsi="Times New Roman"/>
          <w:color w:val="365F91" w:themeColor="accent1" w:themeShade="BF"/>
          <w:sz w:val="24"/>
        </w:rPr>
        <w:t xml:space="preserve">: </w:t>
      </w:r>
      <w:r w:rsidR="00B035F5" w:rsidRPr="00B228C1">
        <w:rPr>
          <w:rFonts w:ascii="Times New Roman" w:hAnsi="Times New Roman"/>
          <w:color w:val="365F91" w:themeColor="accent1" w:themeShade="BF"/>
          <w:sz w:val="24"/>
        </w:rPr>
        <w:t xml:space="preserve">las responsabilidades </w:t>
      </w:r>
      <w:r w:rsidR="008478A3" w:rsidRPr="00B228C1">
        <w:rPr>
          <w:rFonts w:ascii="Times New Roman" w:hAnsi="Times New Roman"/>
          <w:color w:val="365F91" w:themeColor="accent1" w:themeShade="BF"/>
          <w:sz w:val="24"/>
        </w:rPr>
        <w:t xml:space="preserve">asumidas </w:t>
      </w:r>
      <w:r w:rsidRPr="00B228C1">
        <w:rPr>
          <w:rFonts w:ascii="Times New Roman" w:hAnsi="Times New Roman"/>
          <w:color w:val="365F91" w:themeColor="accent1" w:themeShade="BF"/>
          <w:sz w:val="24"/>
        </w:rPr>
        <w:t xml:space="preserve">directamente </w:t>
      </w:r>
      <w:r w:rsidR="00EE74DB" w:rsidRPr="00B228C1">
        <w:rPr>
          <w:rFonts w:ascii="Times New Roman" w:hAnsi="Times New Roman"/>
          <w:color w:val="365F91" w:themeColor="accent1" w:themeShade="BF"/>
          <w:sz w:val="24"/>
        </w:rPr>
        <w:t xml:space="preserve">por </w:t>
      </w:r>
      <w:r w:rsidRPr="00B228C1">
        <w:rPr>
          <w:rFonts w:ascii="Times New Roman" w:hAnsi="Times New Roman"/>
          <w:color w:val="365F91" w:themeColor="accent1" w:themeShade="BF"/>
          <w:sz w:val="24"/>
        </w:rPr>
        <w:t>la comunidad u otros actores a partir de lo realizado por la Universidad</w:t>
      </w:r>
      <w:r w:rsidR="008478A3" w:rsidRPr="00B228C1">
        <w:rPr>
          <w:rFonts w:ascii="Times New Roman" w:hAnsi="Times New Roman"/>
          <w:color w:val="365F91" w:themeColor="accent1" w:themeShade="BF"/>
          <w:sz w:val="24"/>
        </w:rPr>
        <w:t>,</w:t>
      </w:r>
      <w:r w:rsidR="00B035F5" w:rsidRPr="00B228C1">
        <w:rPr>
          <w:rFonts w:ascii="Times New Roman" w:hAnsi="Times New Roman"/>
          <w:color w:val="365F91" w:themeColor="accent1" w:themeShade="BF"/>
          <w:sz w:val="24"/>
        </w:rPr>
        <w:t xml:space="preserve"> y</w:t>
      </w:r>
      <w:r w:rsidR="008478A3" w:rsidRPr="00B228C1">
        <w:rPr>
          <w:rFonts w:ascii="Times New Roman" w:hAnsi="Times New Roman"/>
          <w:color w:val="365F91" w:themeColor="accent1" w:themeShade="BF"/>
          <w:sz w:val="24"/>
        </w:rPr>
        <w:t>,</w:t>
      </w:r>
      <w:r w:rsidR="00B035F5" w:rsidRPr="00B228C1">
        <w:rPr>
          <w:rFonts w:ascii="Times New Roman" w:hAnsi="Times New Roman"/>
          <w:color w:val="365F91" w:themeColor="accent1" w:themeShade="BF"/>
          <w:sz w:val="24"/>
        </w:rPr>
        <w:t xml:space="preserve"> cómo </w:t>
      </w:r>
      <w:r w:rsidR="008478A3" w:rsidRPr="00B228C1">
        <w:rPr>
          <w:rFonts w:ascii="Times New Roman" w:hAnsi="Times New Roman"/>
          <w:color w:val="365F91" w:themeColor="accent1" w:themeShade="BF"/>
          <w:sz w:val="24"/>
        </w:rPr>
        <w:t xml:space="preserve">dichas actividades </w:t>
      </w:r>
      <w:r w:rsidR="00B035F5" w:rsidRPr="00B228C1">
        <w:rPr>
          <w:rFonts w:ascii="Times New Roman" w:hAnsi="Times New Roman"/>
          <w:color w:val="365F91" w:themeColor="accent1" w:themeShade="BF"/>
          <w:sz w:val="24"/>
        </w:rPr>
        <w:t>aportan a una continuidad de las acciones realizad</w:t>
      </w:r>
      <w:r w:rsidR="00EE74DB" w:rsidRPr="00B228C1">
        <w:rPr>
          <w:rFonts w:ascii="Times New Roman" w:hAnsi="Times New Roman"/>
          <w:color w:val="365F91" w:themeColor="accent1" w:themeShade="BF"/>
          <w:sz w:val="24"/>
        </w:rPr>
        <w:t xml:space="preserve">as en el marco de la iniciativa. </w:t>
      </w:r>
    </w:p>
    <w:p w14:paraId="2827E26D" w14:textId="77777777" w:rsidR="005B4E6B" w:rsidRPr="00B228C1" w:rsidRDefault="000130BC" w:rsidP="00EF4446">
      <w:pPr>
        <w:pStyle w:val="Prrafodelista"/>
        <w:numPr>
          <w:ilvl w:val="1"/>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 xml:space="preserve"> </w:t>
      </w:r>
      <w:r w:rsidR="00B035F5" w:rsidRPr="00B228C1">
        <w:rPr>
          <w:rFonts w:ascii="Times New Roman" w:hAnsi="Times New Roman"/>
          <w:color w:val="365F91" w:themeColor="accent1" w:themeShade="BF"/>
          <w:sz w:val="24"/>
        </w:rPr>
        <w:t>L</w:t>
      </w:r>
      <w:r w:rsidR="00EE74DB" w:rsidRPr="00B228C1">
        <w:rPr>
          <w:rFonts w:ascii="Times New Roman" w:hAnsi="Times New Roman"/>
          <w:color w:val="365F91" w:themeColor="accent1" w:themeShade="BF"/>
          <w:sz w:val="24"/>
        </w:rPr>
        <w:t>ogros adicionales del</w:t>
      </w:r>
      <w:r w:rsidR="000D3FE5" w:rsidRPr="00B228C1">
        <w:rPr>
          <w:rFonts w:ascii="Times New Roman" w:hAnsi="Times New Roman"/>
          <w:color w:val="365F91" w:themeColor="accent1" w:themeShade="BF"/>
          <w:sz w:val="24"/>
        </w:rPr>
        <w:t xml:space="preserve"> proyecto</w:t>
      </w:r>
    </w:p>
    <w:p w14:paraId="1D2648FD" w14:textId="77777777" w:rsidR="00EE74DB" w:rsidRPr="00B228C1" w:rsidRDefault="00EE74DB" w:rsidP="00EE74DB">
      <w:pPr>
        <w:pStyle w:val="Prrafodelista"/>
        <w:jc w:val="both"/>
        <w:rPr>
          <w:rFonts w:ascii="Times New Roman" w:hAnsi="Times New Roman"/>
          <w:color w:val="365F91" w:themeColor="accent1" w:themeShade="BF"/>
          <w:sz w:val="24"/>
        </w:rPr>
      </w:pPr>
    </w:p>
    <w:p w14:paraId="60CAE022" w14:textId="77777777" w:rsidR="00D12DB5" w:rsidRPr="00B228C1" w:rsidRDefault="000130BC" w:rsidP="005A63C2">
      <w:pPr>
        <w:pStyle w:val="Prrafodelista"/>
        <w:numPr>
          <w:ilvl w:val="0"/>
          <w:numId w:val="1"/>
        </w:numPr>
        <w:jc w:val="both"/>
        <w:rPr>
          <w:rFonts w:ascii="Times New Roman" w:hAnsi="Times New Roman"/>
          <w:color w:val="365F91" w:themeColor="accent1" w:themeShade="BF"/>
          <w:sz w:val="24"/>
          <w:u w:val="single"/>
        </w:rPr>
      </w:pPr>
      <w:r w:rsidRPr="00B228C1">
        <w:rPr>
          <w:rFonts w:ascii="Times New Roman" w:hAnsi="Times New Roman"/>
          <w:color w:val="365F91" w:themeColor="accent1" w:themeShade="BF"/>
          <w:sz w:val="24"/>
          <w:u w:val="single"/>
        </w:rPr>
        <w:t>El aspecto presupuestal</w:t>
      </w:r>
    </w:p>
    <w:p w14:paraId="62056A77" w14:textId="77777777" w:rsidR="00093D6F" w:rsidRPr="00B228C1" w:rsidRDefault="008478A3" w:rsidP="007A3FBC">
      <w:pPr>
        <w:pStyle w:val="Prrafodelista"/>
        <w:numPr>
          <w:ilvl w:val="1"/>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 xml:space="preserve">Detalle de la ejecución </w:t>
      </w:r>
      <w:r w:rsidR="00B035F5" w:rsidRPr="00B228C1">
        <w:rPr>
          <w:rFonts w:ascii="Times New Roman" w:hAnsi="Times New Roman"/>
          <w:color w:val="365F91" w:themeColor="accent1" w:themeShade="BF"/>
          <w:sz w:val="24"/>
        </w:rPr>
        <w:t>de recursos</w:t>
      </w:r>
      <w:r w:rsidRPr="00B228C1">
        <w:rPr>
          <w:rFonts w:ascii="Times New Roman" w:hAnsi="Times New Roman"/>
          <w:color w:val="365F91" w:themeColor="accent1" w:themeShade="BF"/>
          <w:sz w:val="24"/>
        </w:rPr>
        <w:t>.</w:t>
      </w:r>
      <w:r w:rsidR="000130BC" w:rsidRPr="00B228C1">
        <w:rPr>
          <w:rFonts w:ascii="Times New Roman" w:hAnsi="Times New Roman"/>
          <w:color w:val="365F91" w:themeColor="accent1" w:themeShade="BF"/>
          <w:sz w:val="24"/>
        </w:rPr>
        <w:t xml:space="preserve"> </w:t>
      </w:r>
    </w:p>
    <w:p w14:paraId="04D24993" w14:textId="77777777" w:rsidR="00093D6F" w:rsidRPr="00B228C1" w:rsidRDefault="008478A3" w:rsidP="00093D6F">
      <w:pPr>
        <w:pStyle w:val="Prrafodelista"/>
        <w:numPr>
          <w:ilvl w:val="0"/>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 xml:space="preserve">Consolidar </w:t>
      </w:r>
      <w:r w:rsidR="00F8193D" w:rsidRPr="00B228C1">
        <w:rPr>
          <w:rFonts w:ascii="Times New Roman" w:hAnsi="Times New Roman"/>
          <w:color w:val="365F91" w:themeColor="accent1" w:themeShade="BF"/>
          <w:sz w:val="24"/>
        </w:rPr>
        <w:t xml:space="preserve">la propuesta </w:t>
      </w:r>
      <w:r w:rsidRPr="00B228C1">
        <w:rPr>
          <w:rFonts w:ascii="Times New Roman" w:hAnsi="Times New Roman"/>
          <w:color w:val="365F91" w:themeColor="accent1" w:themeShade="BF"/>
          <w:sz w:val="24"/>
        </w:rPr>
        <w:t xml:space="preserve">final </w:t>
      </w:r>
      <w:r w:rsidR="00F8193D" w:rsidRPr="00B228C1">
        <w:rPr>
          <w:rFonts w:ascii="Times New Roman" w:hAnsi="Times New Roman"/>
          <w:color w:val="365F91" w:themeColor="accent1" w:themeShade="BF"/>
          <w:sz w:val="24"/>
        </w:rPr>
        <w:t xml:space="preserve">de </w:t>
      </w:r>
      <w:r w:rsidR="00F8193D" w:rsidRPr="00B228C1">
        <w:rPr>
          <w:rFonts w:ascii="Times New Roman" w:hAnsi="Times New Roman"/>
          <w:color w:val="365F91" w:themeColor="accent1" w:themeShade="BF"/>
          <w:sz w:val="24"/>
          <w:u w:val="single"/>
        </w:rPr>
        <w:t>indicadores de impacto</w:t>
      </w:r>
      <w:r w:rsidR="00F8193D" w:rsidRPr="00B228C1">
        <w:rPr>
          <w:rFonts w:ascii="Times New Roman" w:hAnsi="Times New Roman"/>
          <w:color w:val="365F91" w:themeColor="accent1" w:themeShade="BF"/>
          <w:sz w:val="24"/>
        </w:rPr>
        <w:t xml:space="preserve">, </w:t>
      </w:r>
      <w:r w:rsidR="00B035F5" w:rsidRPr="00B228C1">
        <w:rPr>
          <w:rFonts w:ascii="Times New Roman" w:hAnsi="Times New Roman"/>
          <w:color w:val="365F91" w:themeColor="accent1" w:themeShade="BF"/>
          <w:sz w:val="24"/>
        </w:rPr>
        <w:t>así como un tiempo estim</w:t>
      </w:r>
      <w:r w:rsidR="00F8193D" w:rsidRPr="00B228C1">
        <w:rPr>
          <w:rFonts w:ascii="Times New Roman" w:hAnsi="Times New Roman"/>
          <w:color w:val="365F91" w:themeColor="accent1" w:themeShade="BF"/>
          <w:sz w:val="24"/>
        </w:rPr>
        <w:t>a</w:t>
      </w:r>
      <w:r w:rsidR="00B035F5" w:rsidRPr="00B228C1">
        <w:rPr>
          <w:rFonts w:ascii="Times New Roman" w:hAnsi="Times New Roman"/>
          <w:color w:val="365F91" w:themeColor="accent1" w:themeShade="BF"/>
          <w:sz w:val="24"/>
        </w:rPr>
        <w:t>do para su evaluación luego de la terminación del proyecto</w:t>
      </w:r>
      <w:r w:rsidR="00093D6F" w:rsidRPr="00B228C1">
        <w:rPr>
          <w:rFonts w:ascii="Times New Roman" w:hAnsi="Times New Roman"/>
          <w:color w:val="365F91" w:themeColor="accent1" w:themeShade="BF"/>
          <w:sz w:val="24"/>
        </w:rPr>
        <w:t>.</w:t>
      </w:r>
      <w:r w:rsidR="00B035F5" w:rsidRPr="00B228C1">
        <w:rPr>
          <w:rFonts w:ascii="Times New Roman" w:hAnsi="Times New Roman"/>
          <w:color w:val="365F91" w:themeColor="accent1" w:themeShade="BF"/>
          <w:sz w:val="24"/>
        </w:rPr>
        <w:t xml:space="preserve"> </w:t>
      </w:r>
    </w:p>
    <w:p w14:paraId="125D46ED" w14:textId="77777777" w:rsidR="007A3FBC" w:rsidRPr="00B228C1" w:rsidRDefault="007A3FBC" w:rsidP="007A3FBC">
      <w:pPr>
        <w:jc w:val="both"/>
        <w:rPr>
          <w:rFonts w:ascii="Times New Roman" w:hAnsi="Times New Roman"/>
          <w:color w:val="365F91" w:themeColor="accent1" w:themeShade="BF"/>
          <w:sz w:val="24"/>
        </w:rPr>
      </w:pPr>
    </w:p>
    <w:p w14:paraId="1F76A041" w14:textId="77777777" w:rsidR="00B836EA" w:rsidRPr="00B228C1" w:rsidRDefault="00B836EA" w:rsidP="005A63C2">
      <w:pPr>
        <w:pStyle w:val="Prrafodelista"/>
        <w:numPr>
          <w:ilvl w:val="0"/>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u w:val="single"/>
        </w:rPr>
        <w:t>Anexos</w:t>
      </w:r>
      <w:r w:rsidRPr="00B228C1">
        <w:rPr>
          <w:rFonts w:ascii="Times New Roman" w:hAnsi="Times New Roman"/>
          <w:color w:val="365F91" w:themeColor="accent1" w:themeShade="BF"/>
          <w:sz w:val="24"/>
        </w:rPr>
        <w:t>: Adjuntar, preferiblemente en formato digital, los productos derivados de la ejecución del proyecto: artículos, cartillas, videos, grabaciones y demás.</w:t>
      </w:r>
    </w:p>
    <w:p w14:paraId="24EEB342" w14:textId="77777777" w:rsidR="00B836EA" w:rsidRPr="00B228C1" w:rsidRDefault="00B836EA" w:rsidP="00B836EA">
      <w:pPr>
        <w:pStyle w:val="Prrafodelista"/>
        <w:rPr>
          <w:rFonts w:ascii="Times New Roman" w:hAnsi="Times New Roman"/>
          <w:color w:val="365F91" w:themeColor="accent1" w:themeShade="BF"/>
          <w:sz w:val="24"/>
        </w:rPr>
      </w:pPr>
    </w:p>
    <w:p w14:paraId="745FB60D" w14:textId="77777777" w:rsidR="000130BC" w:rsidRPr="00B228C1" w:rsidRDefault="005B4E6B" w:rsidP="005A63C2">
      <w:pPr>
        <w:pStyle w:val="Prrafodelista"/>
        <w:numPr>
          <w:ilvl w:val="0"/>
          <w:numId w:val="1"/>
        </w:numPr>
        <w:jc w:val="both"/>
        <w:rPr>
          <w:rFonts w:ascii="Times New Roman" w:hAnsi="Times New Roman"/>
          <w:color w:val="365F91" w:themeColor="accent1" w:themeShade="BF"/>
          <w:sz w:val="24"/>
        </w:rPr>
      </w:pPr>
      <w:r w:rsidRPr="00B228C1">
        <w:rPr>
          <w:rFonts w:ascii="Times New Roman" w:hAnsi="Times New Roman"/>
          <w:color w:val="365F91" w:themeColor="accent1" w:themeShade="BF"/>
          <w:sz w:val="24"/>
        </w:rPr>
        <w:t>Lo demás que consideren</w:t>
      </w:r>
      <w:r w:rsidR="000130BC" w:rsidRPr="00B228C1">
        <w:rPr>
          <w:rFonts w:ascii="Times New Roman" w:hAnsi="Times New Roman"/>
          <w:color w:val="365F91" w:themeColor="accent1" w:themeShade="BF"/>
          <w:sz w:val="24"/>
        </w:rPr>
        <w:t xml:space="preserve"> importante incluir</w:t>
      </w:r>
    </w:p>
    <w:p w14:paraId="16D81114" w14:textId="77777777" w:rsidR="002A0EE5" w:rsidRPr="00B228C1" w:rsidRDefault="002A0EE5" w:rsidP="002A0EE5">
      <w:pPr>
        <w:pStyle w:val="Prrafodelista"/>
        <w:ind w:left="360"/>
        <w:jc w:val="both"/>
        <w:rPr>
          <w:rFonts w:ascii="Times New Roman" w:hAnsi="Times New Roman"/>
          <w:color w:val="365F91" w:themeColor="accent1" w:themeShade="BF"/>
          <w:sz w:val="24"/>
          <w:u w:val="single"/>
        </w:rPr>
      </w:pPr>
    </w:p>
    <w:p w14:paraId="7A13E595" w14:textId="77777777" w:rsidR="000130BC" w:rsidRDefault="00F8193D" w:rsidP="000D3FE5">
      <w:pPr>
        <w:jc w:val="both"/>
        <w:rPr>
          <w:rFonts w:ascii="Times New Roman" w:hAnsi="Times New Roman"/>
          <w:color w:val="365F91" w:themeColor="accent1" w:themeShade="BF"/>
          <w:sz w:val="24"/>
          <w:lang w:val="es-CO"/>
        </w:rPr>
      </w:pPr>
      <w:r w:rsidRPr="00B228C1">
        <w:rPr>
          <w:rFonts w:ascii="Times New Roman" w:hAnsi="Times New Roman"/>
          <w:color w:val="365F91" w:themeColor="accent1" w:themeShade="BF"/>
          <w:sz w:val="24"/>
        </w:rPr>
        <w:t xml:space="preserve">NOTA: </w:t>
      </w:r>
      <w:r w:rsidR="00B035F5" w:rsidRPr="00B228C1">
        <w:rPr>
          <w:rFonts w:ascii="Times New Roman" w:hAnsi="Times New Roman"/>
          <w:color w:val="365F91" w:themeColor="accent1" w:themeShade="BF"/>
          <w:sz w:val="24"/>
        </w:rPr>
        <w:t>E</w:t>
      </w:r>
      <w:r w:rsidR="006F0DBF" w:rsidRPr="00B228C1">
        <w:rPr>
          <w:rFonts w:ascii="Times New Roman" w:hAnsi="Times New Roman"/>
          <w:color w:val="365F91" w:themeColor="accent1" w:themeShade="BF"/>
          <w:sz w:val="24"/>
        </w:rPr>
        <w:t xml:space="preserve">l Informe </w:t>
      </w:r>
      <w:r w:rsidR="008478A3" w:rsidRPr="00B228C1">
        <w:rPr>
          <w:rFonts w:ascii="Times New Roman" w:hAnsi="Times New Roman"/>
          <w:color w:val="365F91" w:themeColor="accent1" w:themeShade="BF"/>
          <w:sz w:val="24"/>
        </w:rPr>
        <w:t>final</w:t>
      </w:r>
      <w:r w:rsidR="006F0DBF" w:rsidRPr="00B228C1">
        <w:rPr>
          <w:rFonts w:ascii="Times New Roman" w:hAnsi="Times New Roman"/>
          <w:color w:val="365F91" w:themeColor="accent1" w:themeShade="BF"/>
          <w:sz w:val="24"/>
        </w:rPr>
        <w:t xml:space="preserve">, </w:t>
      </w:r>
      <w:r w:rsidR="000130BC" w:rsidRPr="00B228C1">
        <w:rPr>
          <w:rFonts w:ascii="Times New Roman" w:hAnsi="Times New Roman"/>
          <w:color w:val="365F91" w:themeColor="accent1" w:themeShade="BF"/>
          <w:sz w:val="24"/>
          <w:lang w:val="es-CO"/>
        </w:rPr>
        <w:t xml:space="preserve">debe </w:t>
      </w:r>
      <w:r w:rsidR="005A63C2" w:rsidRPr="00B228C1">
        <w:rPr>
          <w:rFonts w:ascii="Times New Roman" w:hAnsi="Times New Roman"/>
          <w:color w:val="365F91" w:themeColor="accent1" w:themeShade="BF"/>
          <w:sz w:val="24"/>
          <w:lang w:val="es-CO"/>
        </w:rPr>
        <w:t xml:space="preserve">ser enviado </w:t>
      </w:r>
      <w:r w:rsidR="000130BC" w:rsidRPr="00B228C1">
        <w:rPr>
          <w:rFonts w:ascii="Times New Roman" w:hAnsi="Times New Roman"/>
          <w:color w:val="365F91" w:themeColor="accent1" w:themeShade="BF"/>
          <w:sz w:val="24"/>
          <w:lang w:val="es-CO"/>
        </w:rPr>
        <w:t xml:space="preserve">con el visto bueno del Director del Departamento y </w:t>
      </w:r>
      <w:r w:rsidR="005A63C2" w:rsidRPr="00B228C1">
        <w:rPr>
          <w:rFonts w:ascii="Times New Roman" w:hAnsi="Times New Roman"/>
          <w:color w:val="365F91" w:themeColor="accent1" w:themeShade="BF"/>
          <w:sz w:val="24"/>
          <w:lang w:val="es-CO"/>
        </w:rPr>
        <w:t>d</w:t>
      </w:r>
      <w:r w:rsidR="000130BC" w:rsidRPr="00B228C1">
        <w:rPr>
          <w:rFonts w:ascii="Times New Roman" w:hAnsi="Times New Roman"/>
          <w:color w:val="365F91" w:themeColor="accent1" w:themeShade="BF"/>
          <w:sz w:val="24"/>
          <w:lang w:val="es-CO"/>
        </w:rPr>
        <w:t xml:space="preserve">el Decano </w:t>
      </w:r>
      <w:r w:rsidR="005A63C2" w:rsidRPr="00B228C1">
        <w:rPr>
          <w:rFonts w:ascii="Times New Roman" w:hAnsi="Times New Roman"/>
          <w:color w:val="365F91" w:themeColor="accent1" w:themeShade="BF"/>
          <w:sz w:val="24"/>
          <w:lang w:val="es-CO"/>
        </w:rPr>
        <w:t>respectivo</w:t>
      </w:r>
      <w:r w:rsidR="007B5303" w:rsidRPr="00B228C1">
        <w:rPr>
          <w:rFonts w:ascii="Times New Roman" w:hAnsi="Times New Roman"/>
          <w:color w:val="365F91" w:themeColor="accent1" w:themeShade="BF"/>
          <w:sz w:val="24"/>
          <w:lang w:val="es-CO"/>
        </w:rPr>
        <w:t xml:space="preserve">. De igual manera, </w:t>
      </w:r>
      <w:r w:rsidR="000130BC" w:rsidRPr="00B228C1">
        <w:rPr>
          <w:rFonts w:ascii="Times New Roman" w:hAnsi="Times New Roman"/>
          <w:color w:val="365F91" w:themeColor="accent1" w:themeShade="BF"/>
          <w:sz w:val="24"/>
          <w:lang w:val="es-CO"/>
        </w:rPr>
        <w:t>la ejecución presupuestal</w:t>
      </w:r>
      <w:r w:rsidR="00B035F5" w:rsidRPr="00B228C1">
        <w:rPr>
          <w:rFonts w:ascii="Times New Roman" w:hAnsi="Times New Roman"/>
          <w:color w:val="365F91" w:themeColor="accent1" w:themeShade="BF"/>
          <w:sz w:val="24"/>
          <w:lang w:val="es-CO"/>
        </w:rPr>
        <w:t xml:space="preserve"> a la fecha de entrega del informe parcial</w:t>
      </w:r>
      <w:r w:rsidR="005A63C2" w:rsidRPr="00B228C1">
        <w:rPr>
          <w:rFonts w:ascii="Times New Roman" w:hAnsi="Times New Roman"/>
          <w:color w:val="365F91" w:themeColor="accent1" w:themeShade="BF"/>
          <w:sz w:val="24"/>
          <w:lang w:val="es-CO"/>
        </w:rPr>
        <w:t xml:space="preserve">, debe tener el visto bueno de </w:t>
      </w:r>
      <w:r w:rsidR="006F0DBF" w:rsidRPr="00B228C1">
        <w:rPr>
          <w:rFonts w:ascii="Times New Roman" w:hAnsi="Times New Roman"/>
          <w:color w:val="365F91" w:themeColor="accent1" w:themeShade="BF"/>
          <w:sz w:val="24"/>
          <w:lang w:val="es-CO"/>
        </w:rPr>
        <w:t>la Secretaría de la Facultad.</w:t>
      </w:r>
      <w:r w:rsidR="007B5303" w:rsidRPr="00B228C1">
        <w:rPr>
          <w:rFonts w:ascii="Times New Roman" w:hAnsi="Times New Roman"/>
          <w:color w:val="365F91" w:themeColor="accent1" w:themeShade="BF"/>
          <w:sz w:val="24"/>
          <w:lang w:val="es-CO"/>
        </w:rPr>
        <w:t xml:space="preserve"> Esta documentación debe ser enviada al correo electrónico de la Convocatoria “San Francisco Javier”: </w:t>
      </w:r>
      <w:hyperlink r:id="rId7" w:history="1">
        <w:r w:rsidR="007B5303" w:rsidRPr="00B228C1">
          <w:rPr>
            <w:rStyle w:val="Hipervnculo"/>
            <w:rFonts w:ascii="Times New Roman" w:hAnsi="Times New Roman"/>
            <w:sz w:val="24"/>
          </w:rPr>
          <w:t>convocatoriaSFJ@javeriana.edu.co</w:t>
        </w:r>
      </w:hyperlink>
      <w:r w:rsidR="007B5303" w:rsidRPr="00B228C1">
        <w:rPr>
          <w:rFonts w:ascii="Times New Roman" w:hAnsi="Times New Roman"/>
          <w:color w:val="365F91" w:themeColor="accent1" w:themeShade="BF"/>
          <w:sz w:val="24"/>
          <w:lang w:val="es-CO"/>
        </w:rPr>
        <w:t>.</w:t>
      </w:r>
    </w:p>
    <w:p w14:paraId="685B839B" w14:textId="77777777" w:rsidR="0005283D" w:rsidRDefault="0005283D" w:rsidP="000D3FE5">
      <w:pPr>
        <w:jc w:val="both"/>
        <w:rPr>
          <w:rFonts w:ascii="Times New Roman" w:hAnsi="Times New Roman"/>
          <w:color w:val="365F91" w:themeColor="accent1" w:themeShade="BF"/>
          <w:sz w:val="24"/>
          <w:lang w:val="es-CO"/>
        </w:rPr>
      </w:pPr>
    </w:p>
    <w:sectPr w:rsidR="0005283D" w:rsidSect="00093D6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00398" w14:textId="77777777" w:rsidR="00506FB5" w:rsidRDefault="00506FB5" w:rsidP="006B4A83">
      <w:r>
        <w:separator/>
      </w:r>
    </w:p>
  </w:endnote>
  <w:endnote w:type="continuationSeparator" w:id="0">
    <w:p w14:paraId="6146A6AC" w14:textId="77777777" w:rsidR="00506FB5" w:rsidRDefault="00506FB5" w:rsidP="006B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D9FF" w14:textId="77777777" w:rsidR="00883C20" w:rsidRDefault="00883C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B188" w14:textId="77777777" w:rsidR="00B228C1" w:rsidRPr="00D24B35" w:rsidRDefault="00B228C1" w:rsidP="00B228C1">
    <w:pPr>
      <w:pStyle w:val="Encabezado"/>
      <w:tabs>
        <w:tab w:val="left" w:pos="0"/>
      </w:tabs>
      <w:ind w:left="-227"/>
      <w:rPr>
        <w:noProof/>
      </w:rPr>
    </w:pPr>
  </w:p>
  <w:p w14:paraId="68A0883E" w14:textId="77777777" w:rsidR="00B228C1" w:rsidRPr="00901D04" w:rsidRDefault="00B228C1" w:rsidP="00B228C1">
    <w:pPr>
      <w:pStyle w:val="Piedepgina"/>
      <w:rPr>
        <w:rFonts w:ascii="Trebuchet MS" w:hAnsi="Trebuchet MS" w:cs="Arial"/>
        <w:i/>
        <w:color w:val="244061" w:themeColor="accent1" w:themeShade="80"/>
        <w:sz w:val="16"/>
        <w:szCs w:val="16"/>
      </w:rPr>
    </w:pPr>
    <w:r w:rsidRPr="00901D04">
      <w:rPr>
        <w:rFonts w:ascii="Trebuchet MS" w:hAnsi="Trebuchet MS" w:cs="Arial"/>
        <w:noProof/>
        <w:color w:val="244061" w:themeColor="accent1" w:themeShade="80"/>
        <w:sz w:val="16"/>
        <w:szCs w:val="16"/>
        <w:lang w:val="es-CO" w:eastAsia="es-CO"/>
      </w:rPr>
      <mc:AlternateContent>
        <mc:Choice Requires="wps">
          <w:drawing>
            <wp:anchor distT="0" distB="0" distL="114300" distR="114300" simplePos="0" relativeHeight="251659264" behindDoc="0" locked="0" layoutInCell="1" allowOverlap="1" wp14:anchorId="75F35F6D" wp14:editId="14A0C46C">
              <wp:simplePos x="0" y="0"/>
              <wp:positionH relativeFrom="column">
                <wp:posOffset>-93980</wp:posOffset>
              </wp:positionH>
              <wp:positionV relativeFrom="paragraph">
                <wp:posOffset>-52119</wp:posOffset>
              </wp:positionV>
              <wp:extent cx="0" cy="359410"/>
              <wp:effectExtent l="0" t="0" r="25400" b="21590"/>
              <wp:wrapNone/>
              <wp:docPr id="5" name="Conector recto 5"/>
              <wp:cNvGraphicFramePr/>
              <a:graphic xmlns:a="http://schemas.openxmlformats.org/drawingml/2006/main">
                <a:graphicData uri="http://schemas.microsoft.com/office/word/2010/wordprocessingShape">
                  <wps:wsp>
                    <wps:cNvCnPr/>
                    <wps:spPr>
                      <a:xfrm>
                        <a:off x="0" y="0"/>
                        <a:ext cx="0" cy="359410"/>
                      </a:xfrm>
                      <a:prstGeom prst="line">
                        <a:avLst/>
                      </a:prstGeom>
                      <a:ln w="12700" cmpd="sng">
                        <a:solidFill>
                          <a:srgbClr val="00376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A1E27C4" id="Conector recto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pt,-4.1pt" to="-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" strokecolor="#00376e" strokeweight="1pt"/>
          </w:pict>
        </mc:Fallback>
      </mc:AlternateContent>
    </w:r>
    <w:r w:rsidRPr="00901D04">
      <w:rPr>
        <w:rFonts w:ascii="Trebuchet MS" w:hAnsi="Trebuchet MS" w:cs="Arial"/>
        <w:color w:val="244061" w:themeColor="accent1" w:themeShade="80"/>
        <w:sz w:val="16"/>
        <w:szCs w:val="16"/>
      </w:rPr>
      <w:t xml:space="preserve">Dirección, piso. Edificio - </w:t>
    </w:r>
    <w:r w:rsidRPr="00901D04">
      <w:rPr>
        <w:rFonts w:ascii="Trebuchet MS" w:hAnsi="Trebuchet MS" w:cs="Arial"/>
        <w:i/>
        <w:color w:val="244061" w:themeColor="accent1" w:themeShade="80"/>
        <w:sz w:val="16"/>
        <w:szCs w:val="16"/>
      </w:rPr>
      <w:t>Bogotá D.C., Colombia</w:t>
    </w:r>
  </w:p>
  <w:p w14:paraId="7197AA8E" w14:textId="77777777" w:rsidR="00B228C1" w:rsidRPr="00901D04" w:rsidRDefault="00B228C1" w:rsidP="00B228C1">
    <w:pPr>
      <w:pStyle w:val="Piedepgina"/>
      <w:rPr>
        <w:rFonts w:ascii="Trebuchet MS" w:hAnsi="Trebuchet MS" w:cs="Arial"/>
        <w:color w:val="244061" w:themeColor="accent1" w:themeShade="80"/>
        <w:sz w:val="16"/>
        <w:szCs w:val="16"/>
      </w:rPr>
    </w:pPr>
    <w:r w:rsidRPr="00901D04">
      <w:rPr>
        <w:rFonts w:ascii="Trebuchet MS" w:hAnsi="Trebuchet MS" w:cs="Arial"/>
        <w:color w:val="244061" w:themeColor="accent1" w:themeShade="80"/>
        <w:sz w:val="16"/>
        <w:szCs w:val="16"/>
      </w:rPr>
      <w:t>Teléfono: +57 (1) 320 8320 Ext. 3906</w:t>
    </w:r>
  </w:p>
  <w:p w14:paraId="62770956" w14:textId="77777777" w:rsidR="00B228C1" w:rsidRDefault="00B228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D69A" w14:textId="77777777" w:rsidR="00883C20" w:rsidRDefault="00883C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7A2F2" w14:textId="77777777" w:rsidR="00506FB5" w:rsidRDefault="00506FB5" w:rsidP="006B4A83">
      <w:r>
        <w:separator/>
      </w:r>
    </w:p>
  </w:footnote>
  <w:footnote w:type="continuationSeparator" w:id="0">
    <w:p w14:paraId="7542DEF3" w14:textId="77777777" w:rsidR="00506FB5" w:rsidRDefault="00506FB5" w:rsidP="006B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7A21" w14:textId="77777777" w:rsidR="00883C20" w:rsidRDefault="00883C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E029B" w14:textId="77777777" w:rsidR="006B4A83" w:rsidRPr="00B228C1" w:rsidRDefault="00B228C1" w:rsidP="00B228C1">
    <w:pPr>
      <w:pStyle w:val="Encabezado"/>
      <w:tabs>
        <w:tab w:val="clear" w:pos="4419"/>
        <w:tab w:val="clear" w:pos="8838"/>
        <w:tab w:val="left" w:pos="7651"/>
      </w:tabs>
    </w:pPr>
    <w:r>
      <w:rPr>
        <w:noProof/>
        <w:lang w:val="es-CO" w:eastAsia="es-CO"/>
      </w:rPr>
      <w:drawing>
        <wp:inline distT="0" distB="0" distL="0" distR="0" wp14:anchorId="62F726A8" wp14:editId="3E92E50F">
          <wp:extent cx="2351676" cy="1105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PUJ-Bogota_membretes.eps"/>
                  <pic:cNvPicPr/>
                </pic:nvPicPr>
                <pic:blipFill>
                  <a:blip r:embed="rId1">
                    <a:extLst>
                      <a:ext uri="{28A0092B-C50C-407E-A947-70E740481C1C}">
                        <a14:useLocalDpi xmlns:a14="http://schemas.microsoft.com/office/drawing/2010/main" val="0"/>
                      </a:ext>
                    </a:extLst>
                  </a:blip>
                  <a:stretch>
                    <a:fillRect/>
                  </a:stretch>
                </pic:blipFill>
                <pic:spPr>
                  <a:xfrm>
                    <a:off x="0" y="0"/>
                    <a:ext cx="2351676" cy="1105200"/>
                  </a:xfrm>
                  <a:prstGeom prst="rect">
                    <a:avLst/>
                  </a:prstGeom>
                </pic:spPr>
              </pic:pic>
            </a:graphicData>
          </a:graphic>
        </wp:inline>
      </w:drawing>
    </w:r>
    <w:r>
      <w:t xml:space="preserve">                                       </w:t>
    </w:r>
    <w:r>
      <w:rPr>
        <w:noProof/>
        <w:lang w:val="es-CO" w:eastAsia="es-CO"/>
      </w:rPr>
      <w:drawing>
        <wp:inline distT="0" distB="0" distL="0" distR="0" wp14:anchorId="33FB4430" wp14:editId="4973B7B5">
          <wp:extent cx="1810509" cy="887227"/>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Conv-FJ@2x.png"/>
                  <pic:cNvPicPr/>
                </pic:nvPicPr>
                <pic:blipFill>
                  <a:blip r:embed="rId2">
                    <a:extLst>
                      <a:ext uri="{28A0092B-C50C-407E-A947-70E740481C1C}">
                        <a14:useLocalDpi xmlns:a14="http://schemas.microsoft.com/office/drawing/2010/main" val="0"/>
                      </a:ext>
                    </a:extLst>
                  </a:blip>
                  <a:stretch>
                    <a:fillRect/>
                  </a:stretch>
                </pic:blipFill>
                <pic:spPr>
                  <a:xfrm>
                    <a:off x="0" y="0"/>
                    <a:ext cx="1826161" cy="8948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C301" w14:textId="77777777" w:rsidR="00883C20" w:rsidRDefault="00883C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46453"/>
    <w:multiLevelType w:val="hybridMultilevel"/>
    <w:tmpl w:val="470C2D62"/>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3D9B199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3C5308D"/>
    <w:multiLevelType w:val="hybridMultilevel"/>
    <w:tmpl w:val="BB52A920"/>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BC"/>
    <w:rsid w:val="00004E6A"/>
    <w:rsid w:val="000130BC"/>
    <w:rsid w:val="0005283D"/>
    <w:rsid w:val="00093D6F"/>
    <w:rsid w:val="000A6F82"/>
    <w:rsid w:val="000D3FE5"/>
    <w:rsid w:val="001878E2"/>
    <w:rsid w:val="001A765A"/>
    <w:rsid w:val="001B6224"/>
    <w:rsid w:val="002A0EE5"/>
    <w:rsid w:val="002A2377"/>
    <w:rsid w:val="003518E0"/>
    <w:rsid w:val="003A5CE2"/>
    <w:rsid w:val="00435B1E"/>
    <w:rsid w:val="004A2A11"/>
    <w:rsid w:val="00506FB5"/>
    <w:rsid w:val="00521A61"/>
    <w:rsid w:val="00540A5D"/>
    <w:rsid w:val="005A63C2"/>
    <w:rsid w:val="005B4E6B"/>
    <w:rsid w:val="006B4A83"/>
    <w:rsid w:val="006F0DBF"/>
    <w:rsid w:val="00741A9E"/>
    <w:rsid w:val="00774E90"/>
    <w:rsid w:val="007A3FBC"/>
    <w:rsid w:val="007B5303"/>
    <w:rsid w:val="008478A3"/>
    <w:rsid w:val="008572CD"/>
    <w:rsid w:val="00883C20"/>
    <w:rsid w:val="008A2AE0"/>
    <w:rsid w:val="008B6D28"/>
    <w:rsid w:val="00947D2A"/>
    <w:rsid w:val="0096087B"/>
    <w:rsid w:val="009754A2"/>
    <w:rsid w:val="00A023E6"/>
    <w:rsid w:val="00A5063D"/>
    <w:rsid w:val="00A71A1F"/>
    <w:rsid w:val="00B035F5"/>
    <w:rsid w:val="00B228C1"/>
    <w:rsid w:val="00B836EA"/>
    <w:rsid w:val="00B90A0A"/>
    <w:rsid w:val="00C26ABF"/>
    <w:rsid w:val="00D12DB5"/>
    <w:rsid w:val="00D735D2"/>
    <w:rsid w:val="00EC5980"/>
    <w:rsid w:val="00EE74DB"/>
    <w:rsid w:val="00F312D2"/>
    <w:rsid w:val="00F8193D"/>
    <w:rsid w:val="00F95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B8586"/>
  <w15:docId w15:val="{C5544DEA-B289-4C24-9C84-18F69E88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0BC"/>
    <w:pPr>
      <w:spacing w:after="0" w:line="240" w:lineRule="auto"/>
    </w:pPr>
    <w:rPr>
      <w:rFonts w:ascii="Calibri"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30BC"/>
    <w:pPr>
      <w:ind w:left="720"/>
    </w:pPr>
  </w:style>
  <w:style w:type="paragraph" w:styleId="Encabezado">
    <w:name w:val="header"/>
    <w:basedOn w:val="Normal"/>
    <w:link w:val="EncabezadoCar"/>
    <w:uiPriority w:val="99"/>
    <w:unhideWhenUsed/>
    <w:rsid w:val="006B4A83"/>
    <w:pPr>
      <w:tabs>
        <w:tab w:val="center" w:pos="4419"/>
        <w:tab w:val="right" w:pos="8838"/>
      </w:tabs>
    </w:pPr>
  </w:style>
  <w:style w:type="character" w:customStyle="1" w:styleId="EncabezadoCar">
    <w:name w:val="Encabezado Car"/>
    <w:basedOn w:val="Fuentedeprrafopredeter"/>
    <w:link w:val="Encabezado"/>
    <w:uiPriority w:val="99"/>
    <w:rsid w:val="006B4A83"/>
    <w:rPr>
      <w:rFonts w:ascii="Calibri" w:hAnsi="Calibri" w:cs="Times New Roman"/>
      <w:lang w:eastAsia="es-ES"/>
    </w:rPr>
  </w:style>
  <w:style w:type="paragraph" w:styleId="Piedepgina">
    <w:name w:val="footer"/>
    <w:basedOn w:val="Normal"/>
    <w:link w:val="PiedepginaCar"/>
    <w:uiPriority w:val="99"/>
    <w:unhideWhenUsed/>
    <w:rsid w:val="006B4A83"/>
    <w:pPr>
      <w:tabs>
        <w:tab w:val="center" w:pos="4419"/>
        <w:tab w:val="right" w:pos="8838"/>
      </w:tabs>
    </w:pPr>
  </w:style>
  <w:style w:type="character" w:customStyle="1" w:styleId="PiedepginaCar">
    <w:name w:val="Pie de página Car"/>
    <w:basedOn w:val="Fuentedeprrafopredeter"/>
    <w:link w:val="Piedepgina"/>
    <w:uiPriority w:val="99"/>
    <w:rsid w:val="006B4A83"/>
    <w:rPr>
      <w:rFonts w:ascii="Calibri" w:hAnsi="Calibri" w:cs="Times New Roman"/>
      <w:lang w:eastAsia="es-ES"/>
    </w:rPr>
  </w:style>
  <w:style w:type="paragraph" w:styleId="NormalWeb">
    <w:name w:val="Normal (Web)"/>
    <w:basedOn w:val="Normal"/>
    <w:uiPriority w:val="99"/>
    <w:semiHidden/>
    <w:unhideWhenUsed/>
    <w:rsid w:val="006B4A83"/>
    <w:pPr>
      <w:spacing w:before="100" w:beforeAutospacing="1" w:after="100" w:afterAutospacing="1"/>
    </w:pPr>
    <w:rPr>
      <w:rFonts w:ascii="Times New Roman" w:eastAsia="Times New Roman" w:hAnsi="Times New Roman"/>
      <w:sz w:val="24"/>
      <w:szCs w:val="24"/>
      <w:lang w:val="es-CO" w:eastAsia="es-CO"/>
    </w:rPr>
  </w:style>
  <w:style w:type="character" w:styleId="Hipervnculo">
    <w:name w:val="Hyperlink"/>
    <w:basedOn w:val="Fuentedeprrafopredeter"/>
    <w:uiPriority w:val="99"/>
    <w:unhideWhenUsed/>
    <w:rsid w:val="007B5303"/>
    <w:rPr>
      <w:color w:val="0000FF" w:themeColor="hyperlink"/>
      <w:u w:val="single"/>
    </w:rPr>
  </w:style>
  <w:style w:type="paragraph" w:styleId="Textodeglobo">
    <w:name w:val="Balloon Text"/>
    <w:basedOn w:val="Normal"/>
    <w:link w:val="TextodegloboCar"/>
    <w:uiPriority w:val="99"/>
    <w:semiHidden/>
    <w:unhideWhenUsed/>
    <w:rsid w:val="007B5303"/>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303"/>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5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vocatoriaSFJ@javeriana.edu.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7272</TotalTime>
  <Pages>2</Pages>
  <Words>669</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Pontificia Universidad Javeriana</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Cabanzo</dc:creator>
  <cp:lastModifiedBy>Diana Carolina Ávila Suárez</cp:lastModifiedBy>
  <cp:revision>6</cp:revision>
  <dcterms:created xsi:type="dcterms:W3CDTF">2021-08-31T16:44:00Z</dcterms:created>
  <dcterms:modified xsi:type="dcterms:W3CDTF">2023-07-28T19:47:00Z</dcterms:modified>
</cp:coreProperties>
</file>